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03D8E" w14:textId="77777777" w:rsidR="00E13471" w:rsidRDefault="00E13471" w:rsidP="00214369">
      <w:pPr>
        <w:shd w:val="clear" w:color="auto" w:fill="FFFFFF"/>
        <w:spacing w:before="300" w:after="300" w:line="330" w:lineRule="atLeast"/>
        <w:jc w:val="center"/>
        <w:outlineLvl w:val="2"/>
        <w:rPr>
          <w:rFonts w:ascii="Arial" w:eastAsia="Times New Roman" w:hAnsi="Arial" w:cs="Arial"/>
          <w:b/>
          <w:bCs/>
          <w:color w:val="77206D" w:themeColor="accent5" w:themeShade="BF"/>
          <w:kern w:val="0"/>
          <w:sz w:val="24"/>
          <w:szCs w:val="24"/>
          <w:lang w:eastAsia="en-GB"/>
          <w14:ligatures w14:val="none"/>
        </w:rPr>
      </w:pPr>
    </w:p>
    <w:p w14:paraId="24651FBF" w14:textId="0E754400" w:rsidR="00CC3319" w:rsidRDefault="00CC3319" w:rsidP="00CC3319">
      <w:pPr>
        <w:pStyle w:val="NormalWeb"/>
        <w:jc w:val="right"/>
      </w:pPr>
      <w:r>
        <w:rPr>
          <w:noProof/>
        </w:rPr>
        <w:drawing>
          <wp:inline distT="0" distB="0" distL="0" distR="0" wp14:anchorId="087FA838" wp14:editId="57412DF9">
            <wp:extent cx="1049707" cy="768096"/>
            <wp:effectExtent l="0" t="0" r="0" b="0"/>
            <wp:docPr id="1049657155" name="Picture 1" descr="A purple flower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657155" name="Picture 1" descr="A purple flower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313" cy="774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4E205" w14:textId="519AD1D2" w:rsidR="00214369" w:rsidRPr="00B55EB7" w:rsidRDefault="00214369" w:rsidP="00214369">
      <w:pPr>
        <w:shd w:val="clear" w:color="auto" w:fill="FFFFFF"/>
        <w:spacing w:before="300" w:after="300" w:line="330" w:lineRule="atLeast"/>
        <w:jc w:val="center"/>
        <w:outlineLvl w:val="2"/>
        <w:rPr>
          <w:rFonts w:ascii="Arial" w:eastAsia="Times New Roman" w:hAnsi="Arial" w:cs="Arial"/>
          <w:b/>
          <w:bCs/>
          <w:color w:val="77206D" w:themeColor="accent5" w:themeShade="BF"/>
          <w:kern w:val="0"/>
          <w:sz w:val="24"/>
          <w:szCs w:val="24"/>
          <w:lang w:eastAsia="en-GB"/>
          <w14:ligatures w14:val="none"/>
        </w:rPr>
      </w:pPr>
      <w:r w:rsidRPr="00B55EB7">
        <w:rPr>
          <w:rFonts w:ascii="Arial" w:eastAsia="Times New Roman" w:hAnsi="Arial" w:cs="Arial"/>
          <w:b/>
          <w:bCs/>
          <w:color w:val="77206D" w:themeColor="accent5" w:themeShade="BF"/>
          <w:kern w:val="0"/>
          <w:sz w:val="24"/>
          <w:szCs w:val="24"/>
          <w:lang w:eastAsia="en-GB"/>
          <w14:ligatures w14:val="none"/>
        </w:rPr>
        <w:t>Developing a Bereavement Charter for your school</w:t>
      </w:r>
    </w:p>
    <w:p w14:paraId="220C9AB7" w14:textId="77777777" w:rsidR="005401C2" w:rsidRPr="00AB34A1" w:rsidRDefault="00214369" w:rsidP="00214369">
      <w:pPr>
        <w:shd w:val="clear" w:color="auto" w:fill="FFFFFF"/>
        <w:spacing w:before="300" w:after="300" w:line="330" w:lineRule="atLeast"/>
        <w:outlineLvl w:val="2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B34A1">
        <w:rPr>
          <w:rFonts w:ascii="Arial" w:eastAsia="Times New Roman" w:hAnsi="Arial" w:cs="Arial"/>
          <w:kern w:val="0"/>
          <w:lang w:eastAsia="en-GB"/>
          <w14:ligatures w14:val="none"/>
        </w:rPr>
        <w:t>The</w:t>
      </w:r>
      <w:r w:rsidRPr="00AB34A1">
        <w:rPr>
          <w:rFonts w:ascii="Arial" w:eastAsia="Times New Roman" w:hAnsi="Arial" w:cs="Arial"/>
          <w:i/>
          <w:iCs/>
          <w:kern w:val="0"/>
          <w:lang w:eastAsia="en-GB"/>
          <w14:ligatures w14:val="none"/>
        </w:rPr>
        <w:t xml:space="preserve"> </w:t>
      </w:r>
      <w:r w:rsidRPr="008536C4">
        <w:rPr>
          <w:rFonts w:ascii="Arial" w:eastAsia="Times New Roman" w:hAnsi="Arial" w:cs="Arial"/>
          <w:i/>
          <w:iCs/>
          <w:kern w:val="0"/>
          <w:lang w:eastAsia="en-GB"/>
          <w14:ligatures w14:val="none"/>
        </w:rPr>
        <w:t>process</w:t>
      </w:r>
      <w:r w:rsidRPr="000140A2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Pr="00AB34A1">
        <w:rPr>
          <w:rFonts w:ascii="Arial" w:eastAsia="Times New Roman" w:hAnsi="Arial" w:cs="Arial"/>
          <w:kern w:val="0"/>
          <w:lang w:eastAsia="en-GB"/>
          <w14:ligatures w14:val="none"/>
        </w:rPr>
        <w:t xml:space="preserve">of developing a Bereavement Charter for your school </w:t>
      </w:r>
      <w:r w:rsidR="007C0B61" w:rsidRPr="00AB34A1">
        <w:rPr>
          <w:rFonts w:ascii="Arial" w:eastAsia="Times New Roman" w:hAnsi="Arial" w:cs="Arial"/>
          <w:kern w:val="0"/>
          <w:lang w:eastAsia="en-GB"/>
          <w14:ligatures w14:val="none"/>
        </w:rPr>
        <w:t xml:space="preserve">is </w:t>
      </w:r>
      <w:r w:rsidR="0060696C" w:rsidRPr="00AB34A1">
        <w:rPr>
          <w:rFonts w:ascii="Arial" w:eastAsia="Times New Roman" w:hAnsi="Arial" w:cs="Arial"/>
          <w:kern w:val="0"/>
          <w:lang w:eastAsia="en-GB"/>
          <w14:ligatures w14:val="none"/>
        </w:rPr>
        <w:t>probably as important as the final charter itself.</w:t>
      </w:r>
      <w:r w:rsidR="00A5131A" w:rsidRPr="00AB34A1">
        <w:rPr>
          <w:rFonts w:ascii="Arial" w:eastAsia="Times New Roman" w:hAnsi="Arial" w:cs="Arial"/>
          <w:kern w:val="0"/>
          <w:lang w:eastAsia="en-GB"/>
          <w14:ligatures w14:val="none"/>
        </w:rPr>
        <w:t xml:space="preserve">  </w:t>
      </w:r>
    </w:p>
    <w:p w14:paraId="08300561" w14:textId="1E33BBD3" w:rsidR="003F6884" w:rsidRPr="00AB34A1" w:rsidRDefault="005401C2" w:rsidP="005401C2">
      <w:pPr>
        <w:shd w:val="clear" w:color="auto" w:fill="FFFFFF"/>
        <w:spacing w:before="300" w:after="300" w:line="330" w:lineRule="atLeast"/>
        <w:outlineLvl w:val="2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B34A1">
        <w:rPr>
          <w:rFonts w:ascii="Arial" w:eastAsia="Times New Roman" w:hAnsi="Arial" w:cs="Arial"/>
          <w:kern w:val="0"/>
          <w:lang w:eastAsia="en-GB"/>
          <w14:ligatures w14:val="none"/>
        </w:rPr>
        <w:t>Working as a school community to create your own Local Bereavement Charter can</w:t>
      </w:r>
      <w:r w:rsidR="00153B3A">
        <w:rPr>
          <w:rFonts w:ascii="Arial" w:eastAsia="Times New Roman" w:hAnsi="Arial" w:cs="Arial"/>
          <w:kern w:val="0"/>
          <w:lang w:eastAsia="en-GB"/>
          <w14:ligatures w14:val="none"/>
        </w:rPr>
        <w:t>:</w:t>
      </w:r>
    </w:p>
    <w:p w14:paraId="33374394" w14:textId="52AFFC25" w:rsidR="00761E53" w:rsidRPr="00AB34A1" w:rsidRDefault="003F6884" w:rsidP="00AB34A1">
      <w:pPr>
        <w:pStyle w:val="ListParagraph"/>
        <w:numPr>
          <w:ilvl w:val="0"/>
          <w:numId w:val="5"/>
        </w:numPr>
        <w:shd w:val="clear" w:color="auto" w:fill="FFFFFF"/>
        <w:spacing w:before="300" w:after="300" w:line="330" w:lineRule="atLeast"/>
        <w:outlineLvl w:val="2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B34A1">
        <w:rPr>
          <w:rFonts w:ascii="Arial" w:eastAsia="Times New Roman" w:hAnsi="Arial" w:cs="Arial"/>
          <w:kern w:val="0"/>
          <w:lang w:eastAsia="en-GB"/>
          <w14:ligatures w14:val="none"/>
        </w:rPr>
        <w:t xml:space="preserve">Provide space for staff and students to </w:t>
      </w:r>
      <w:r w:rsidR="00761E53" w:rsidRPr="00AB34A1">
        <w:rPr>
          <w:rFonts w:ascii="Arial" w:eastAsia="Times New Roman" w:hAnsi="Arial" w:cs="Arial"/>
          <w:kern w:val="0"/>
          <w:lang w:eastAsia="en-GB"/>
          <w14:ligatures w14:val="none"/>
        </w:rPr>
        <w:t>start to think about</w:t>
      </w:r>
      <w:r w:rsidR="005729F8">
        <w:rPr>
          <w:rFonts w:ascii="Arial" w:eastAsia="Times New Roman" w:hAnsi="Arial" w:cs="Arial"/>
          <w:kern w:val="0"/>
          <w:lang w:eastAsia="en-GB"/>
          <w14:ligatures w14:val="none"/>
        </w:rPr>
        <w:t xml:space="preserve">, explore and understand </w:t>
      </w:r>
      <w:r w:rsidR="00761E53" w:rsidRPr="00AB34A1">
        <w:rPr>
          <w:rFonts w:ascii="Arial" w:eastAsia="Times New Roman" w:hAnsi="Arial" w:cs="Arial"/>
          <w:kern w:val="0"/>
          <w:lang w:eastAsia="en-GB"/>
          <w14:ligatures w14:val="none"/>
        </w:rPr>
        <w:t>bereavement</w:t>
      </w:r>
      <w:r w:rsidR="005729F8">
        <w:rPr>
          <w:rFonts w:ascii="Arial" w:eastAsia="Times New Roman" w:hAnsi="Arial" w:cs="Arial"/>
          <w:kern w:val="0"/>
          <w:lang w:eastAsia="en-GB"/>
          <w14:ligatures w14:val="none"/>
        </w:rPr>
        <w:t xml:space="preserve"> and grief</w:t>
      </w:r>
      <w:r w:rsidR="00AB34A1"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  <w:r w:rsidR="00761E53" w:rsidRPr="00AB34A1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</w:p>
    <w:p w14:paraId="1196B0AD" w14:textId="38E5CF2B" w:rsidR="00761E53" w:rsidRPr="00AB34A1" w:rsidRDefault="003F6884" w:rsidP="00AB34A1">
      <w:pPr>
        <w:pStyle w:val="ListParagraph"/>
        <w:numPr>
          <w:ilvl w:val="0"/>
          <w:numId w:val="5"/>
        </w:numPr>
        <w:shd w:val="clear" w:color="auto" w:fill="FFFFFF"/>
        <w:spacing w:before="300" w:after="300" w:line="330" w:lineRule="atLeast"/>
        <w:outlineLvl w:val="2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B34A1">
        <w:rPr>
          <w:rFonts w:ascii="Arial" w:eastAsia="Times New Roman" w:hAnsi="Arial" w:cs="Arial"/>
          <w:kern w:val="0"/>
          <w:lang w:eastAsia="en-GB"/>
          <w14:ligatures w14:val="none"/>
        </w:rPr>
        <w:t xml:space="preserve">Give </w:t>
      </w:r>
      <w:r w:rsidR="00AB34A1" w:rsidRPr="00AB34A1">
        <w:rPr>
          <w:rFonts w:ascii="Arial" w:eastAsia="Times New Roman" w:hAnsi="Arial" w:cs="Arial"/>
          <w:kern w:val="0"/>
          <w:lang w:eastAsia="en-GB"/>
          <w14:ligatures w14:val="none"/>
        </w:rPr>
        <w:t xml:space="preserve">people the chance to </w:t>
      </w:r>
      <w:r w:rsidR="00761E53" w:rsidRPr="00AB34A1">
        <w:rPr>
          <w:rFonts w:ascii="Arial" w:eastAsia="Times New Roman" w:hAnsi="Arial" w:cs="Arial"/>
          <w:kern w:val="0"/>
          <w:lang w:eastAsia="en-GB"/>
          <w14:ligatures w14:val="none"/>
        </w:rPr>
        <w:t xml:space="preserve">consider what kind of a community they want to </w:t>
      </w:r>
      <w:r w:rsidR="00F8692B" w:rsidRPr="00AB34A1">
        <w:rPr>
          <w:rFonts w:ascii="Arial" w:eastAsia="Times New Roman" w:hAnsi="Arial" w:cs="Arial"/>
          <w:kern w:val="0"/>
          <w:lang w:eastAsia="en-GB"/>
          <w14:ligatures w14:val="none"/>
        </w:rPr>
        <w:t>create, and their own role in</w:t>
      </w:r>
      <w:r w:rsidR="00AB34A1" w:rsidRPr="00AB34A1">
        <w:rPr>
          <w:rFonts w:ascii="Arial" w:eastAsia="Times New Roman" w:hAnsi="Arial" w:cs="Arial"/>
          <w:kern w:val="0"/>
          <w:lang w:eastAsia="en-GB"/>
          <w14:ligatures w14:val="none"/>
        </w:rPr>
        <w:t xml:space="preserve"> that.</w:t>
      </w:r>
    </w:p>
    <w:p w14:paraId="184EA63A" w14:textId="4038C659" w:rsidR="00761E53" w:rsidRPr="00AB34A1" w:rsidRDefault="00DB2767" w:rsidP="00AB34A1">
      <w:pPr>
        <w:pStyle w:val="ListParagraph"/>
        <w:numPr>
          <w:ilvl w:val="0"/>
          <w:numId w:val="5"/>
        </w:numPr>
        <w:shd w:val="clear" w:color="auto" w:fill="FFFFFF"/>
        <w:spacing w:before="300" w:after="300" w:line="330" w:lineRule="atLeast"/>
        <w:outlineLvl w:val="2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Give people a</w:t>
      </w:r>
      <w:r w:rsidR="00B950F4" w:rsidRPr="00AB34A1">
        <w:rPr>
          <w:rFonts w:ascii="Arial" w:eastAsia="Times New Roman" w:hAnsi="Arial" w:cs="Arial"/>
          <w:kern w:val="0"/>
          <w:lang w:eastAsia="en-GB"/>
          <w14:ligatures w14:val="none"/>
        </w:rPr>
        <w:t xml:space="preserve"> sense of ownership </w:t>
      </w:r>
      <w:r w:rsidR="00C837D2">
        <w:rPr>
          <w:rFonts w:ascii="Arial" w:eastAsia="Times New Roman" w:hAnsi="Arial" w:cs="Arial"/>
          <w:kern w:val="0"/>
          <w:lang w:eastAsia="en-GB"/>
          <w14:ligatures w14:val="none"/>
        </w:rPr>
        <w:t xml:space="preserve">and pride </w:t>
      </w:r>
      <w:r w:rsidR="00B950F4" w:rsidRPr="00AB34A1">
        <w:rPr>
          <w:rFonts w:ascii="Arial" w:eastAsia="Times New Roman" w:hAnsi="Arial" w:cs="Arial"/>
          <w:kern w:val="0"/>
          <w:lang w:eastAsia="en-GB"/>
          <w14:ligatures w14:val="none"/>
        </w:rPr>
        <w:t xml:space="preserve">in the </w:t>
      </w:r>
      <w:r w:rsidR="00C837D2">
        <w:rPr>
          <w:rFonts w:ascii="Arial" w:eastAsia="Times New Roman" w:hAnsi="Arial" w:cs="Arial"/>
          <w:kern w:val="0"/>
          <w:lang w:eastAsia="en-GB"/>
          <w14:ligatures w14:val="none"/>
        </w:rPr>
        <w:t xml:space="preserve">school’s </w:t>
      </w:r>
      <w:r w:rsidR="005729F8">
        <w:rPr>
          <w:rFonts w:ascii="Arial" w:eastAsia="Times New Roman" w:hAnsi="Arial" w:cs="Arial"/>
          <w:kern w:val="0"/>
          <w:lang w:eastAsia="en-GB"/>
          <w14:ligatures w14:val="none"/>
        </w:rPr>
        <w:t>Bereavement Charter.</w:t>
      </w:r>
    </w:p>
    <w:p w14:paraId="13F30C08" w14:textId="298281FE" w:rsidR="005401C2" w:rsidRDefault="006A0270" w:rsidP="005401C2">
      <w:pPr>
        <w:shd w:val="clear" w:color="auto" w:fill="FFFFFF"/>
        <w:spacing w:before="300" w:after="300" w:line="330" w:lineRule="atLeast"/>
        <w:outlineLvl w:val="2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It is a good idea to try to:</w:t>
      </w:r>
    </w:p>
    <w:p w14:paraId="0086BAEC" w14:textId="4CEC2EB9" w:rsidR="00444881" w:rsidRPr="006A0270" w:rsidRDefault="006D12F0" w:rsidP="00444881">
      <w:pPr>
        <w:pStyle w:val="ListParagraph"/>
        <w:numPr>
          <w:ilvl w:val="0"/>
          <w:numId w:val="6"/>
        </w:numPr>
        <w:shd w:val="clear" w:color="auto" w:fill="FFFFFF"/>
        <w:spacing w:before="300" w:after="300" w:line="330" w:lineRule="atLeast"/>
        <w:outlineLvl w:val="2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A0270">
        <w:rPr>
          <w:rFonts w:ascii="Arial" w:eastAsia="Times New Roman" w:hAnsi="Arial" w:cs="Arial"/>
          <w:kern w:val="0"/>
          <w:lang w:eastAsia="en-GB"/>
          <w14:ligatures w14:val="none"/>
        </w:rPr>
        <w:t>G</w:t>
      </w:r>
      <w:r w:rsidR="00444881" w:rsidRPr="006A0270">
        <w:rPr>
          <w:rFonts w:ascii="Arial" w:eastAsia="Times New Roman" w:hAnsi="Arial" w:cs="Arial"/>
          <w:kern w:val="0"/>
          <w:lang w:eastAsia="en-GB"/>
          <w14:ligatures w14:val="none"/>
        </w:rPr>
        <w:t xml:space="preserve">et buy-in from the right people – who needs to be involved in this to make it a success?  </w:t>
      </w:r>
    </w:p>
    <w:p w14:paraId="5483E7FE" w14:textId="6531D8F2" w:rsidR="00C837D2" w:rsidRDefault="006D12F0" w:rsidP="00C837D2">
      <w:pPr>
        <w:pStyle w:val="ListParagraph"/>
        <w:numPr>
          <w:ilvl w:val="0"/>
          <w:numId w:val="6"/>
        </w:numPr>
        <w:shd w:val="clear" w:color="auto" w:fill="FFFFFF"/>
        <w:spacing w:before="300" w:after="300" w:line="330" w:lineRule="atLeast"/>
        <w:outlineLvl w:val="2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Establish a group of interested </w:t>
      </w:r>
      <w:proofErr w:type="gramStart"/>
      <w:r>
        <w:rPr>
          <w:rFonts w:ascii="Arial" w:eastAsia="Times New Roman" w:hAnsi="Arial" w:cs="Arial"/>
          <w:kern w:val="0"/>
          <w:lang w:eastAsia="en-GB"/>
          <w14:ligatures w14:val="none"/>
        </w:rPr>
        <w:t>people</w:t>
      </w:r>
      <w:r w:rsidR="00262BC7">
        <w:rPr>
          <w:rFonts w:ascii="Arial" w:eastAsia="Times New Roman" w:hAnsi="Arial" w:cs="Arial"/>
          <w:kern w:val="0"/>
          <w:lang w:eastAsia="en-GB"/>
          <w14:ligatures w14:val="none"/>
        </w:rPr>
        <w:t>, and</w:t>
      </w:r>
      <w:proofErr w:type="gramEnd"/>
      <w:r w:rsidR="00262BC7">
        <w:rPr>
          <w:rFonts w:ascii="Arial" w:eastAsia="Times New Roman" w:hAnsi="Arial" w:cs="Arial"/>
          <w:kern w:val="0"/>
          <w:lang w:eastAsia="en-GB"/>
          <w14:ligatures w14:val="none"/>
        </w:rPr>
        <w:t xml:space="preserve"> try to get representation from different groups including students, teachers, management and non-teaching staff.</w:t>
      </w:r>
      <w:r w:rsidR="00BB2275">
        <w:rPr>
          <w:rFonts w:ascii="Arial" w:eastAsia="Times New Roman" w:hAnsi="Arial" w:cs="Arial"/>
          <w:kern w:val="0"/>
          <w:lang w:eastAsia="en-GB"/>
          <w14:ligatures w14:val="none"/>
        </w:rPr>
        <w:t xml:space="preserve">  Don’t pressurise anyone to be part of the group – not everyone will feel in the right </w:t>
      </w:r>
      <w:r w:rsidR="00FB51F3">
        <w:rPr>
          <w:rFonts w:ascii="Arial" w:eastAsia="Times New Roman" w:hAnsi="Arial" w:cs="Arial"/>
          <w:kern w:val="0"/>
          <w:lang w:eastAsia="en-GB"/>
          <w14:ligatures w14:val="none"/>
        </w:rPr>
        <w:t>space to be involved in this work.</w:t>
      </w:r>
    </w:p>
    <w:p w14:paraId="75D86D6F" w14:textId="6A15F6E4" w:rsidR="003912C0" w:rsidRPr="00C837D2" w:rsidRDefault="003912C0" w:rsidP="00C837D2">
      <w:pPr>
        <w:pStyle w:val="ListParagraph"/>
        <w:numPr>
          <w:ilvl w:val="0"/>
          <w:numId w:val="6"/>
        </w:numPr>
        <w:shd w:val="clear" w:color="auto" w:fill="FFFFFF"/>
        <w:spacing w:before="300" w:after="300" w:line="330" w:lineRule="atLeast"/>
        <w:outlineLvl w:val="2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As a group, discuss what you think </w:t>
      </w:r>
      <w:r w:rsidR="0021039B">
        <w:rPr>
          <w:rFonts w:ascii="Arial" w:eastAsia="Times New Roman" w:hAnsi="Arial" w:cs="Arial"/>
          <w:kern w:val="0"/>
          <w:lang w:eastAsia="en-GB"/>
          <w14:ligatures w14:val="none"/>
        </w:rPr>
        <w:t xml:space="preserve">staff and students need when they’re bereaved, and how your school community can help to meet these needs. </w:t>
      </w:r>
      <w:r w:rsidR="00F468CD">
        <w:rPr>
          <w:rFonts w:ascii="Arial" w:eastAsia="Times New Roman" w:hAnsi="Arial" w:cs="Arial"/>
          <w:kern w:val="0"/>
          <w:lang w:eastAsia="en-GB"/>
          <w14:ligatures w14:val="none"/>
        </w:rPr>
        <w:t xml:space="preserve"> Think about the good things your school already does, and some of the things you’d like to do better.</w:t>
      </w:r>
    </w:p>
    <w:p w14:paraId="19629292" w14:textId="11B9EC01" w:rsidR="00353B3C" w:rsidRDefault="0021039B" w:rsidP="0021039B">
      <w:pPr>
        <w:pStyle w:val="ListParagraph"/>
        <w:numPr>
          <w:ilvl w:val="0"/>
          <w:numId w:val="6"/>
        </w:numPr>
        <w:shd w:val="clear" w:color="auto" w:fill="FFFFFF"/>
        <w:spacing w:before="300" w:after="300" w:line="330" w:lineRule="atLeast"/>
        <w:outlineLvl w:val="2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Work with a purpose – plan what you need to get from your group meetings, </w:t>
      </w:r>
      <w:r w:rsidR="00587E68">
        <w:rPr>
          <w:rFonts w:ascii="Arial" w:eastAsia="Times New Roman" w:hAnsi="Arial" w:cs="Arial"/>
          <w:kern w:val="0"/>
          <w:lang w:eastAsia="en-GB"/>
          <w14:ligatures w14:val="none"/>
        </w:rPr>
        <w:t xml:space="preserve">what questions you need the group to discuss, 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>and how you’ll</w:t>
      </w:r>
      <w:r w:rsidR="00F468CD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="00E95437">
        <w:rPr>
          <w:rFonts w:ascii="Arial" w:eastAsia="Times New Roman" w:hAnsi="Arial" w:cs="Arial"/>
          <w:kern w:val="0"/>
          <w:lang w:eastAsia="en-GB"/>
          <w14:ligatures w14:val="none"/>
        </w:rPr>
        <w:t xml:space="preserve">give people the chance to contribute to the </w:t>
      </w:r>
      <w:r w:rsidR="00353B3C">
        <w:rPr>
          <w:rFonts w:ascii="Arial" w:eastAsia="Times New Roman" w:hAnsi="Arial" w:cs="Arial"/>
          <w:kern w:val="0"/>
          <w:lang w:eastAsia="en-GB"/>
          <w14:ligatures w14:val="none"/>
        </w:rPr>
        <w:t>draft charter before you finalise it.</w:t>
      </w:r>
    </w:p>
    <w:p w14:paraId="50527800" w14:textId="672A635E" w:rsidR="0021039B" w:rsidRPr="00353B3C" w:rsidRDefault="00353B3C" w:rsidP="00353B3C">
      <w:pPr>
        <w:shd w:val="clear" w:color="auto" w:fill="FFFFFF"/>
        <w:spacing w:before="300" w:after="300" w:line="330" w:lineRule="atLeast"/>
        <w:outlineLvl w:val="2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An example charter is provided on the next two pages.  This is just one example of the kind of thing your group might come up with</w:t>
      </w:r>
      <w:r w:rsidR="00B55EB7"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  <w:r w:rsidR="00F468CD" w:rsidRPr="00353B3C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="0021039B" w:rsidRPr="00353B3C">
        <w:rPr>
          <w:rFonts w:ascii="Arial" w:eastAsia="Times New Roman" w:hAnsi="Arial" w:cs="Arial"/>
          <w:kern w:val="0"/>
          <w:lang w:eastAsia="en-GB"/>
          <w14:ligatures w14:val="none"/>
        </w:rPr>
        <w:t xml:space="preserve">   </w:t>
      </w:r>
    </w:p>
    <w:p w14:paraId="62D150A7" w14:textId="77777777" w:rsidR="005401C2" w:rsidRPr="005401C2" w:rsidRDefault="005401C2" w:rsidP="005401C2">
      <w:pPr>
        <w:shd w:val="clear" w:color="auto" w:fill="FFFFFF"/>
        <w:spacing w:before="300" w:after="300" w:line="330" w:lineRule="atLeast"/>
        <w:outlineLvl w:val="2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117ACB37" w14:textId="77777777" w:rsidR="005401C2" w:rsidRDefault="005401C2" w:rsidP="00214369">
      <w:pPr>
        <w:shd w:val="clear" w:color="auto" w:fill="FFFFFF"/>
        <w:spacing w:before="300" w:after="300" w:line="330" w:lineRule="atLeast"/>
        <w:outlineLvl w:val="2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632191AD" w14:textId="77777777" w:rsidR="005401C2" w:rsidRDefault="005401C2" w:rsidP="00214369">
      <w:pPr>
        <w:shd w:val="clear" w:color="auto" w:fill="FFFFFF"/>
        <w:spacing w:before="300" w:after="300" w:line="330" w:lineRule="atLeast"/>
        <w:outlineLvl w:val="2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5585DBEF" w14:textId="77777777" w:rsidR="004F79D1" w:rsidRDefault="004F79D1" w:rsidP="00E83F74">
      <w:pPr>
        <w:jc w:val="center"/>
        <w:rPr>
          <w:rFonts w:ascii="Dreaming Outloud Pro" w:hAnsi="Dreaming Outloud Pro" w:cs="Dreaming Outloud Pro"/>
          <w:b/>
          <w:bCs/>
          <w:color w:val="77206D" w:themeColor="accent5" w:themeShade="BF"/>
          <w:sz w:val="48"/>
          <w:szCs w:val="48"/>
        </w:rPr>
      </w:pPr>
    </w:p>
    <w:p w14:paraId="3C51FEB6" w14:textId="77777777" w:rsidR="00214369" w:rsidRDefault="00214369">
      <w:pPr>
        <w:rPr>
          <w:rFonts w:ascii="Dreaming Outloud Pro" w:hAnsi="Dreaming Outloud Pro" w:cs="Dreaming Outloud Pro"/>
          <w:b/>
          <w:bCs/>
          <w:color w:val="77206D" w:themeColor="accent5" w:themeShade="BF"/>
          <w:sz w:val="48"/>
          <w:szCs w:val="48"/>
        </w:rPr>
      </w:pPr>
      <w:r>
        <w:rPr>
          <w:rFonts w:ascii="Dreaming Outloud Pro" w:hAnsi="Dreaming Outloud Pro" w:cs="Dreaming Outloud Pro"/>
          <w:b/>
          <w:bCs/>
          <w:color w:val="77206D" w:themeColor="accent5" w:themeShade="BF"/>
          <w:sz w:val="48"/>
          <w:szCs w:val="48"/>
        </w:rPr>
        <w:br w:type="page"/>
      </w:r>
    </w:p>
    <w:p w14:paraId="2FF7D45D" w14:textId="77777777" w:rsidR="00E13471" w:rsidRDefault="00E13471" w:rsidP="00E83F74">
      <w:pPr>
        <w:jc w:val="center"/>
        <w:rPr>
          <w:rFonts w:ascii="Dreaming Outloud Pro" w:hAnsi="Dreaming Outloud Pro" w:cs="Dreaming Outloud Pro"/>
          <w:b/>
          <w:bCs/>
          <w:color w:val="77206D" w:themeColor="accent5" w:themeShade="BF"/>
          <w:sz w:val="48"/>
          <w:szCs w:val="48"/>
        </w:rPr>
      </w:pPr>
    </w:p>
    <w:p w14:paraId="3889A778" w14:textId="2AF5BA46" w:rsidR="00E83F74" w:rsidRPr="002B13BB" w:rsidRDefault="004F79D1" w:rsidP="00E83F74">
      <w:pPr>
        <w:jc w:val="center"/>
        <w:rPr>
          <w:rFonts w:ascii="Dreaming Outloud Pro" w:hAnsi="Dreaming Outloud Pro" w:cs="Dreaming Outloud Pro"/>
          <w:b/>
          <w:bCs/>
          <w:color w:val="77206D" w:themeColor="accent5" w:themeShade="BF"/>
          <w:sz w:val="48"/>
          <w:szCs w:val="48"/>
        </w:rPr>
      </w:pPr>
      <w:r w:rsidRPr="002B13BB">
        <w:rPr>
          <w:rFonts w:ascii="Dreaming Outloud Pro" w:hAnsi="Dreaming Outloud Pro" w:cs="Dreaming Outloud Pro"/>
          <w:b/>
          <w:bCs/>
          <w:color w:val="77206D" w:themeColor="accent5" w:themeShade="BF"/>
          <w:sz w:val="48"/>
          <w:szCs w:val="48"/>
        </w:rPr>
        <w:t xml:space="preserve">Our School </w:t>
      </w:r>
      <w:r w:rsidR="002B13BB" w:rsidRPr="002B13BB">
        <w:rPr>
          <w:rFonts w:ascii="Dreaming Outloud Pro" w:hAnsi="Dreaming Outloud Pro" w:cs="Dreaming Outloud Pro"/>
          <w:b/>
          <w:bCs/>
          <w:color w:val="77206D" w:themeColor="accent5" w:themeShade="BF"/>
          <w:sz w:val="48"/>
          <w:szCs w:val="48"/>
        </w:rPr>
        <w:t xml:space="preserve">Bereavement </w:t>
      </w:r>
      <w:r w:rsidR="00E83F74" w:rsidRPr="002B13BB">
        <w:rPr>
          <w:rFonts w:ascii="Dreaming Outloud Pro" w:hAnsi="Dreaming Outloud Pro" w:cs="Dreaming Outloud Pro"/>
          <w:b/>
          <w:bCs/>
          <w:color w:val="77206D" w:themeColor="accent5" w:themeShade="BF"/>
          <w:sz w:val="48"/>
          <w:szCs w:val="48"/>
        </w:rPr>
        <w:t>Charter</w:t>
      </w:r>
    </w:p>
    <w:p w14:paraId="28107D0B" w14:textId="54460477" w:rsidR="007A0D02" w:rsidRPr="00C13BBC" w:rsidRDefault="00D26B08" w:rsidP="005D2A1B">
      <w:pPr>
        <w:rPr>
          <w:rFonts w:ascii="Calibri" w:hAnsi="Calibri" w:cs="Calibri"/>
          <w:noProof/>
          <w:sz w:val="28"/>
          <w:szCs w:val="28"/>
        </w:rPr>
      </w:pPr>
      <w:r w:rsidRPr="00C13BBC">
        <w:rPr>
          <w:rFonts w:ascii="Calibri" w:hAnsi="Calibri" w:cs="Calibri"/>
          <w:noProof/>
          <w:sz w:val="28"/>
          <w:szCs w:val="28"/>
        </w:rPr>
        <w:t xml:space="preserve"> ‘Bereavement’ is </w:t>
      </w:r>
      <w:r w:rsidR="00B04424" w:rsidRPr="00C13BBC">
        <w:rPr>
          <w:rFonts w:ascii="Calibri" w:hAnsi="Calibri" w:cs="Calibri"/>
          <w:noProof/>
          <w:sz w:val="28"/>
          <w:szCs w:val="28"/>
        </w:rPr>
        <w:t xml:space="preserve">when someone </w:t>
      </w:r>
      <w:r w:rsidR="00113EFA" w:rsidRPr="00C13BBC">
        <w:rPr>
          <w:rFonts w:ascii="Calibri" w:hAnsi="Calibri" w:cs="Calibri"/>
          <w:noProof/>
          <w:sz w:val="28"/>
          <w:szCs w:val="28"/>
        </w:rPr>
        <w:t xml:space="preserve">important to </w:t>
      </w:r>
      <w:r w:rsidR="005C2CE2" w:rsidRPr="00C13BBC">
        <w:rPr>
          <w:rFonts w:ascii="Calibri" w:hAnsi="Calibri" w:cs="Calibri"/>
          <w:noProof/>
          <w:sz w:val="28"/>
          <w:szCs w:val="28"/>
        </w:rPr>
        <w:t>you</w:t>
      </w:r>
      <w:r w:rsidR="00B04424" w:rsidRPr="00C13BBC">
        <w:rPr>
          <w:rFonts w:ascii="Calibri" w:hAnsi="Calibri" w:cs="Calibri"/>
          <w:noProof/>
          <w:sz w:val="28"/>
          <w:szCs w:val="28"/>
        </w:rPr>
        <w:t xml:space="preserve"> dies</w:t>
      </w:r>
      <w:r w:rsidR="00160956" w:rsidRPr="00C13BBC">
        <w:rPr>
          <w:rFonts w:ascii="Calibri" w:hAnsi="Calibri" w:cs="Calibri"/>
          <w:noProof/>
          <w:sz w:val="28"/>
          <w:szCs w:val="28"/>
        </w:rPr>
        <w:t xml:space="preserve">.  It could be </w:t>
      </w:r>
      <w:r w:rsidR="008A397C" w:rsidRPr="00C13BBC">
        <w:rPr>
          <w:rFonts w:ascii="Calibri" w:hAnsi="Calibri" w:cs="Calibri"/>
          <w:noProof/>
          <w:sz w:val="28"/>
          <w:szCs w:val="28"/>
        </w:rPr>
        <w:t>someone in your family</w:t>
      </w:r>
      <w:r w:rsidR="00113EFA" w:rsidRPr="00C13BBC">
        <w:rPr>
          <w:rFonts w:ascii="Calibri" w:hAnsi="Calibri" w:cs="Calibri"/>
          <w:noProof/>
          <w:sz w:val="28"/>
          <w:szCs w:val="28"/>
        </w:rPr>
        <w:t xml:space="preserve">, </w:t>
      </w:r>
      <w:r w:rsidR="008A397C" w:rsidRPr="00C13BBC">
        <w:rPr>
          <w:rFonts w:ascii="Calibri" w:hAnsi="Calibri" w:cs="Calibri"/>
          <w:noProof/>
          <w:sz w:val="28"/>
          <w:szCs w:val="28"/>
        </w:rPr>
        <w:t xml:space="preserve">a </w:t>
      </w:r>
      <w:r w:rsidR="00113EFA" w:rsidRPr="00C13BBC">
        <w:rPr>
          <w:rFonts w:ascii="Calibri" w:hAnsi="Calibri" w:cs="Calibri"/>
          <w:noProof/>
          <w:sz w:val="28"/>
          <w:szCs w:val="28"/>
        </w:rPr>
        <w:t>friend, neighbour or pet</w:t>
      </w:r>
      <w:r w:rsidR="00B04424" w:rsidRPr="00C13BBC">
        <w:rPr>
          <w:rFonts w:ascii="Calibri" w:hAnsi="Calibri" w:cs="Calibri"/>
          <w:noProof/>
          <w:sz w:val="28"/>
          <w:szCs w:val="28"/>
        </w:rPr>
        <w:t>.</w:t>
      </w:r>
      <w:r w:rsidR="0069393B" w:rsidRPr="00C13BBC">
        <w:rPr>
          <w:rFonts w:ascii="Calibri" w:hAnsi="Calibri" w:cs="Calibri"/>
          <w:noProof/>
          <w:sz w:val="28"/>
          <w:szCs w:val="28"/>
        </w:rPr>
        <w:t xml:space="preserve"> In our school we recognise that sometimes children and staff </w:t>
      </w:r>
      <w:r w:rsidR="00857EBE" w:rsidRPr="00C13BBC">
        <w:rPr>
          <w:rFonts w:ascii="Calibri" w:hAnsi="Calibri" w:cs="Calibri"/>
          <w:noProof/>
          <w:sz w:val="28"/>
          <w:szCs w:val="28"/>
        </w:rPr>
        <w:t>are</w:t>
      </w:r>
      <w:r w:rsidR="0069393B" w:rsidRPr="00C13BBC">
        <w:rPr>
          <w:rFonts w:ascii="Calibri" w:hAnsi="Calibri" w:cs="Calibri"/>
          <w:noProof/>
          <w:sz w:val="28"/>
          <w:szCs w:val="28"/>
        </w:rPr>
        <w:t xml:space="preserve"> affected by bereavement</w:t>
      </w:r>
      <w:r w:rsidR="006F6EE7" w:rsidRPr="00C13BBC">
        <w:rPr>
          <w:rFonts w:ascii="Calibri" w:hAnsi="Calibri" w:cs="Calibri"/>
          <w:noProof/>
          <w:sz w:val="28"/>
          <w:szCs w:val="28"/>
        </w:rPr>
        <w:t>.  When that happens</w:t>
      </w:r>
      <w:r w:rsidR="00972FE7" w:rsidRPr="00C13BBC">
        <w:rPr>
          <w:rFonts w:ascii="Calibri" w:hAnsi="Calibri" w:cs="Calibri"/>
          <w:noProof/>
          <w:sz w:val="28"/>
          <w:szCs w:val="28"/>
        </w:rPr>
        <w:t xml:space="preserve"> </w:t>
      </w:r>
      <w:r w:rsidR="003C1F9C" w:rsidRPr="00C13BBC">
        <w:rPr>
          <w:rFonts w:ascii="Calibri" w:hAnsi="Calibri" w:cs="Calibri"/>
          <w:noProof/>
          <w:sz w:val="28"/>
          <w:szCs w:val="28"/>
        </w:rPr>
        <w:t xml:space="preserve">we want </w:t>
      </w:r>
      <w:r w:rsidR="00EE44CB" w:rsidRPr="00C13BBC">
        <w:rPr>
          <w:rFonts w:ascii="Calibri" w:hAnsi="Calibri" w:cs="Calibri"/>
          <w:noProof/>
          <w:sz w:val="28"/>
          <w:szCs w:val="28"/>
        </w:rPr>
        <w:t xml:space="preserve">our school </w:t>
      </w:r>
      <w:r w:rsidR="003C1F9C" w:rsidRPr="00C13BBC">
        <w:rPr>
          <w:rFonts w:ascii="Calibri" w:hAnsi="Calibri" w:cs="Calibri"/>
          <w:noProof/>
          <w:sz w:val="28"/>
          <w:szCs w:val="28"/>
        </w:rPr>
        <w:t>to</w:t>
      </w:r>
      <w:r w:rsidR="00972FE7" w:rsidRPr="00C13BBC">
        <w:rPr>
          <w:rFonts w:ascii="Calibri" w:hAnsi="Calibri" w:cs="Calibri"/>
          <w:noProof/>
          <w:sz w:val="28"/>
          <w:szCs w:val="28"/>
        </w:rPr>
        <w:t xml:space="preserve"> be </w:t>
      </w:r>
      <w:r w:rsidR="005F6DCC" w:rsidRPr="00C13BBC">
        <w:rPr>
          <w:rFonts w:ascii="Calibri" w:hAnsi="Calibri" w:cs="Calibri"/>
          <w:noProof/>
          <w:sz w:val="28"/>
          <w:szCs w:val="28"/>
        </w:rPr>
        <w:t>an understanding and supportive place to be</w:t>
      </w:r>
      <w:r w:rsidR="00103239" w:rsidRPr="00C13BBC">
        <w:rPr>
          <w:rFonts w:ascii="Calibri" w:hAnsi="Calibri" w:cs="Calibri"/>
          <w:noProof/>
          <w:sz w:val="28"/>
          <w:szCs w:val="28"/>
        </w:rPr>
        <w:t>.</w:t>
      </w:r>
    </w:p>
    <w:p w14:paraId="7204AFEC" w14:textId="71AA276A" w:rsidR="00103239" w:rsidRPr="00AA0FF9" w:rsidRDefault="00103239" w:rsidP="005D2A1B">
      <w:pPr>
        <w:rPr>
          <w:rFonts w:ascii="Dreaming Outloud Pro" w:hAnsi="Dreaming Outloud Pro" w:cs="Dreaming Outloud Pro"/>
          <w:b/>
          <w:bCs/>
          <w:noProof/>
          <w:color w:val="77206D" w:themeColor="accent5" w:themeShade="BF"/>
          <w:sz w:val="40"/>
          <w:szCs w:val="40"/>
        </w:rPr>
      </w:pPr>
      <w:r w:rsidRPr="00AA0FF9">
        <w:rPr>
          <w:rFonts w:ascii="Dreaming Outloud Pro" w:hAnsi="Dreaming Outloud Pro" w:cs="Dreaming Outloud Pro"/>
          <w:b/>
          <w:bCs/>
          <w:noProof/>
          <w:color w:val="77206D" w:themeColor="accent5" w:themeShade="BF"/>
          <w:sz w:val="40"/>
          <w:szCs w:val="40"/>
        </w:rPr>
        <w:t>If you are bereaved…</w:t>
      </w:r>
    </w:p>
    <w:p w14:paraId="709F140A" w14:textId="77777777" w:rsidR="00E949CE" w:rsidRDefault="004F19AE" w:rsidP="005D2A1B">
      <w:pPr>
        <w:rPr>
          <w:rFonts w:ascii="Calibri" w:hAnsi="Calibri" w:cs="Calibri"/>
          <w:b/>
          <w:bCs/>
          <w:noProof/>
          <w:color w:val="77206D" w:themeColor="accent5" w:themeShade="BF"/>
          <w:sz w:val="32"/>
          <w:szCs w:val="32"/>
        </w:rPr>
      </w:pPr>
      <w:r w:rsidRPr="00F71111">
        <w:rPr>
          <w:rFonts w:ascii="Calibri" w:hAnsi="Calibri" w:cs="Calibri"/>
          <w:b/>
          <w:bCs/>
          <w:noProof/>
          <w:color w:val="77206D" w:themeColor="accent5" w:themeShade="BF"/>
          <w:sz w:val="32"/>
          <w:szCs w:val="32"/>
        </w:rPr>
        <w:t xml:space="preserve">Staff and children at the school will </w:t>
      </w:r>
      <w:r w:rsidR="006F70A5" w:rsidRPr="00F71111">
        <w:rPr>
          <w:rFonts w:ascii="Calibri" w:hAnsi="Calibri" w:cs="Calibri"/>
          <w:b/>
          <w:bCs/>
          <w:noProof/>
          <w:color w:val="77206D" w:themeColor="accent5" w:themeShade="BF"/>
          <w:sz w:val="32"/>
          <w:szCs w:val="32"/>
        </w:rPr>
        <w:t xml:space="preserve">do our best to </w:t>
      </w:r>
      <w:r w:rsidR="006D0160" w:rsidRPr="00F71111">
        <w:rPr>
          <w:rFonts w:ascii="Calibri" w:hAnsi="Calibri" w:cs="Calibri"/>
          <w:b/>
          <w:bCs/>
          <w:noProof/>
          <w:color w:val="77206D" w:themeColor="accent5" w:themeShade="BF"/>
          <w:sz w:val="32"/>
          <w:szCs w:val="32"/>
        </w:rPr>
        <w:t>treat you with kindness and thoughtfulness.</w:t>
      </w:r>
      <w:r w:rsidR="002C6229" w:rsidRPr="00F71111">
        <w:rPr>
          <w:rFonts w:ascii="Calibri" w:hAnsi="Calibri" w:cs="Calibri"/>
          <w:b/>
          <w:bCs/>
          <w:noProof/>
          <w:color w:val="77206D" w:themeColor="accent5" w:themeShade="BF"/>
          <w:sz w:val="32"/>
          <w:szCs w:val="32"/>
        </w:rPr>
        <w:t xml:space="preserve">  </w:t>
      </w:r>
    </w:p>
    <w:p w14:paraId="1E3248B8" w14:textId="607A4120" w:rsidR="006C5621" w:rsidRPr="00F71111" w:rsidRDefault="006C5621" w:rsidP="005D2A1B">
      <w:pPr>
        <w:rPr>
          <w:rFonts w:ascii="Calibri" w:hAnsi="Calibri" w:cs="Calibri"/>
          <w:b/>
          <w:bCs/>
          <w:noProof/>
          <w:color w:val="77206D" w:themeColor="accent5" w:themeShade="BF"/>
          <w:sz w:val="32"/>
          <w:szCs w:val="32"/>
        </w:rPr>
      </w:pPr>
      <w:r>
        <w:rPr>
          <w:rFonts w:ascii="Calibri" w:hAnsi="Calibri" w:cs="Calibri"/>
          <w:b/>
          <w:bCs/>
          <w:noProof/>
          <w:color w:val="77206D" w:themeColor="accent5" w:themeShade="BF"/>
          <w:sz w:val="32"/>
          <w:szCs w:val="32"/>
        </w:rPr>
        <w:t>We understand that:</w:t>
      </w:r>
    </w:p>
    <w:p w14:paraId="4D2E97D7" w14:textId="1B153D3D" w:rsidR="000240F5" w:rsidRPr="00C13BBC" w:rsidRDefault="0086567A" w:rsidP="00E61049">
      <w:pPr>
        <w:pStyle w:val="ListParagraph"/>
        <w:numPr>
          <w:ilvl w:val="0"/>
          <w:numId w:val="4"/>
        </w:numPr>
        <w:rPr>
          <w:rFonts w:ascii="Calibri" w:hAnsi="Calibri" w:cs="Calibri"/>
          <w:noProof/>
          <w:sz w:val="32"/>
          <w:szCs w:val="32"/>
        </w:rPr>
      </w:pPr>
      <w:r w:rsidRPr="00C13BBC">
        <w:rPr>
          <w:rFonts w:ascii="Calibri" w:hAnsi="Calibri" w:cs="Calibri"/>
          <w:noProof/>
          <w:sz w:val="32"/>
          <w:szCs w:val="32"/>
        </w:rPr>
        <w:t>everyone experiences grief differently</w:t>
      </w:r>
      <w:r w:rsidR="00E23F4D" w:rsidRPr="00C13BBC">
        <w:rPr>
          <w:rFonts w:ascii="Calibri" w:hAnsi="Calibri" w:cs="Calibri"/>
          <w:noProof/>
          <w:sz w:val="32"/>
          <w:szCs w:val="32"/>
        </w:rPr>
        <w:t xml:space="preserve">, </w:t>
      </w:r>
      <w:r w:rsidR="00707E36" w:rsidRPr="00C13BBC">
        <w:rPr>
          <w:rFonts w:ascii="Calibri" w:hAnsi="Calibri" w:cs="Calibri"/>
          <w:noProof/>
          <w:sz w:val="32"/>
          <w:szCs w:val="32"/>
        </w:rPr>
        <w:t>and that you</w:t>
      </w:r>
      <w:r w:rsidR="000240F5" w:rsidRPr="00C13BBC">
        <w:rPr>
          <w:rFonts w:ascii="Calibri" w:hAnsi="Calibri" w:cs="Calibri"/>
          <w:noProof/>
          <w:sz w:val="32"/>
          <w:szCs w:val="32"/>
        </w:rPr>
        <w:t xml:space="preserve"> could be feeling sadness, worry, anger, guilt, mixed</w:t>
      </w:r>
      <w:r w:rsidR="00A4766B" w:rsidRPr="00C13BBC">
        <w:rPr>
          <w:rFonts w:ascii="Calibri" w:hAnsi="Calibri" w:cs="Calibri"/>
          <w:noProof/>
          <w:sz w:val="32"/>
          <w:szCs w:val="32"/>
        </w:rPr>
        <w:t>-</w:t>
      </w:r>
      <w:r w:rsidR="000240F5" w:rsidRPr="00C13BBC">
        <w:rPr>
          <w:rFonts w:ascii="Calibri" w:hAnsi="Calibri" w:cs="Calibri"/>
          <w:noProof/>
          <w:sz w:val="32"/>
          <w:szCs w:val="32"/>
        </w:rPr>
        <w:t xml:space="preserve">up or a range of other emotions.  </w:t>
      </w:r>
    </w:p>
    <w:p w14:paraId="5089D482" w14:textId="2030766C" w:rsidR="0040041D" w:rsidRPr="00C13BBC" w:rsidRDefault="000240F5" w:rsidP="00E61049">
      <w:pPr>
        <w:pStyle w:val="ListParagraph"/>
        <w:numPr>
          <w:ilvl w:val="0"/>
          <w:numId w:val="4"/>
        </w:numPr>
        <w:rPr>
          <w:rFonts w:ascii="Calibri" w:hAnsi="Calibri" w:cs="Calibri"/>
          <w:noProof/>
          <w:sz w:val="32"/>
          <w:szCs w:val="32"/>
        </w:rPr>
      </w:pPr>
      <w:r w:rsidRPr="00C13BBC">
        <w:rPr>
          <w:rFonts w:ascii="Calibri" w:hAnsi="Calibri" w:cs="Calibri"/>
          <w:noProof/>
          <w:sz w:val="32"/>
          <w:szCs w:val="32"/>
        </w:rPr>
        <w:t>you may find it difficult to concentrate, or feel unwell.</w:t>
      </w:r>
    </w:p>
    <w:p w14:paraId="48BBBA98" w14:textId="379B43DC" w:rsidR="0040041D" w:rsidRPr="00C13BBC" w:rsidRDefault="00707E36" w:rsidP="00E61049">
      <w:pPr>
        <w:pStyle w:val="ListParagraph"/>
        <w:numPr>
          <w:ilvl w:val="0"/>
          <w:numId w:val="4"/>
        </w:numPr>
        <w:rPr>
          <w:rFonts w:ascii="Calibri" w:hAnsi="Calibri" w:cs="Calibri"/>
          <w:noProof/>
          <w:sz w:val="32"/>
          <w:szCs w:val="32"/>
        </w:rPr>
      </w:pPr>
      <w:r w:rsidRPr="00C13BBC">
        <w:rPr>
          <w:rFonts w:ascii="Calibri" w:hAnsi="Calibri" w:cs="Calibri"/>
          <w:noProof/>
          <w:sz w:val="32"/>
          <w:szCs w:val="32"/>
        </w:rPr>
        <w:t xml:space="preserve">how you feel </w:t>
      </w:r>
      <w:r w:rsidR="0040041D" w:rsidRPr="00C13BBC">
        <w:rPr>
          <w:rFonts w:ascii="Calibri" w:hAnsi="Calibri" w:cs="Calibri"/>
          <w:noProof/>
          <w:sz w:val="32"/>
          <w:szCs w:val="32"/>
        </w:rPr>
        <w:t>can change over time</w:t>
      </w:r>
      <w:r w:rsidR="00840E24" w:rsidRPr="00C13BBC">
        <w:rPr>
          <w:rFonts w:ascii="Calibri" w:hAnsi="Calibri" w:cs="Calibri"/>
          <w:noProof/>
          <w:sz w:val="32"/>
          <w:szCs w:val="32"/>
        </w:rPr>
        <w:t>.</w:t>
      </w:r>
    </w:p>
    <w:p w14:paraId="62755A90" w14:textId="58D22FF5" w:rsidR="00F71111" w:rsidRPr="00C13BBC" w:rsidRDefault="00F71111" w:rsidP="00E61049">
      <w:pPr>
        <w:pStyle w:val="ListParagraph"/>
        <w:numPr>
          <w:ilvl w:val="0"/>
          <w:numId w:val="4"/>
        </w:numPr>
        <w:rPr>
          <w:rFonts w:ascii="Calibri" w:hAnsi="Calibri" w:cs="Calibri"/>
          <w:noProof/>
          <w:sz w:val="32"/>
          <w:szCs w:val="32"/>
        </w:rPr>
      </w:pPr>
      <w:r w:rsidRPr="00C13BBC">
        <w:rPr>
          <w:rFonts w:ascii="Calibri" w:hAnsi="Calibri" w:cs="Calibri"/>
          <w:noProof/>
          <w:sz w:val="32"/>
          <w:szCs w:val="32"/>
        </w:rPr>
        <w:t>you may want to talk about what has happened, or you might not want to discuss it at all.</w:t>
      </w:r>
    </w:p>
    <w:p w14:paraId="34890E1A" w14:textId="17355CC5" w:rsidR="00A74262" w:rsidRDefault="00A74262" w:rsidP="005D2A1B">
      <w:pPr>
        <w:rPr>
          <w:rFonts w:ascii="Calibri" w:hAnsi="Calibri" w:cs="Calibri"/>
          <w:b/>
          <w:bCs/>
          <w:noProof/>
          <w:color w:val="77206D" w:themeColor="accent5" w:themeShade="BF"/>
          <w:sz w:val="32"/>
          <w:szCs w:val="32"/>
        </w:rPr>
      </w:pPr>
      <w:r w:rsidRPr="00A74262">
        <w:rPr>
          <w:rFonts w:ascii="Calibri" w:hAnsi="Calibri" w:cs="Calibri"/>
          <w:b/>
          <w:bCs/>
          <w:noProof/>
          <w:color w:val="77206D" w:themeColor="accent5" w:themeShade="BF"/>
          <w:sz w:val="32"/>
          <w:szCs w:val="32"/>
        </w:rPr>
        <w:t xml:space="preserve">Staff and children at the school will do our best to </w:t>
      </w:r>
      <w:r w:rsidR="0059325B">
        <w:rPr>
          <w:rFonts w:ascii="Calibri" w:hAnsi="Calibri" w:cs="Calibri"/>
          <w:b/>
          <w:bCs/>
          <w:noProof/>
          <w:color w:val="77206D" w:themeColor="accent5" w:themeShade="BF"/>
          <w:sz w:val="32"/>
          <w:szCs w:val="32"/>
        </w:rPr>
        <w:t>understand</w:t>
      </w:r>
      <w:r w:rsidRPr="00A74262">
        <w:rPr>
          <w:rFonts w:ascii="Calibri" w:hAnsi="Calibri" w:cs="Calibri"/>
          <w:b/>
          <w:bCs/>
          <w:noProof/>
          <w:color w:val="77206D" w:themeColor="accent5" w:themeShade="BF"/>
          <w:sz w:val="32"/>
          <w:szCs w:val="32"/>
        </w:rPr>
        <w:t xml:space="preserve">, consider and respect your </w:t>
      </w:r>
      <w:r w:rsidR="0059325B">
        <w:rPr>
          <w:rFonts w:ascii="Calibri" w:hAnsi="Calibri" w:cs="Calibri"/>
          <w:b/>
          <w:bCs/>
          <w:noProof/>
          <w:color w:val="77206D" w:themeColor="accent5" w:themeShade="BF"/>
          <w:sz w:val="32"/>
          <w:szCs w:val="32"/>
        </w:rPr>
        <w:t>needs, wishes, choices</w:t>
      </w:r>
      <w:r w:rsidRPr="00A74262">
        <w:rPr>
          <w:rFonts w:ascii="Calibri" w:hAnsi="Calibri" w:cs="Calibri"/>
          <w:b/>
          <w:bCs/>
          <w:noProof/>
          <w:color w:val="77206D" w:themeColor="accent5" w:themeShade="BF"/>
          <w:sz w:val="32"/>
          <w:szCs w:val="32"/>
        </w:rPr>
        <w:t xml:space="preserve"> and beliefs.</w:t>
      </w:r>
      <w:r w:rsidR="00CF5D5B">
        <w:rPr>
          <w:rFonts w:ascii="Calibri" w:hAnsi="Calibri" w:cs="Calibri"/>
          <w:b/>
          <w:bCs/>
          <w:noProof/>
          <w:color w:val="77206D" w:themeColor="accent5" w:themeShade="BF"/>
          <w:sz w:val="32"/>
          <w:szCs w:val="32"/>
        </w:rPr>
        <w:t xml:space="preserve">  </w:t>
      </w:r>
    </w:p>
    <w:p w14:paraId="3A6F6B69" w14:textId="2905B32F" w:rsidR="007A0D02" w:rsidRDefault="00CF5D5B" w:rsidP="005D2A1B">
      <w:pPr>
        <w:rPr>
          <w:rFonts w:ascii="Calibri" w:hAnsi="Calibri" w:cs="Calibri"/>
          <w:noProof/>
          <w:color w:val="77206D" w:themeColor="accent5" w:themeShade="BF"/>
          <w:sz w:val="32"/>
          <w:szCs w:val="32"/>
        </w:rPr>
      </w:pPr>
      <w:r>
        <w:rPr>
          <w:rFonts w:ascii="Calibri" w:hAnsi="Calibri" w:cs="Calibri"/>
          <w:noProof/>
          <w:color w:val="77206D" w:themeColor="accent5" w:themeShade="BF"/>
          <w:sz w:val="32"/>
          <w:szCs w:val="32"/>
        </w:rPr>
        <w:t>We might not get it right every time, but we will try.</w:t>
      </w:r>
    </w:p>
    <w:p w14:paraId="5819B8C5" w14:textId="77777777" w:rsidR="00C13BBC" w:rsidRDefault="00C13BBC" w:rsidP="005D2A1B">
      <w:pPr>
        <w:rPr>
          <w:rFonts w:ascii="Calibri" w:hAnsi="Calibri" w:cs="Calibri"/>
          <w:noProof/>
          <w:color w:val="77206D" w:themeColor="accent5" w:themeShade="BF"/>
          <w:sz w:val="32"/>
          <w:szCs w:val="32"/>
        </w:rPr>
      </w:pPr>
    </w:p>
    <w:p w14:paraId="5A3DF711" w14:textId="5C09E145" w:rsidR="00857EBE" w:rsidRPr="00AA0FF9" w:rsidRDefault="002C6229" w:rsidP="007B3635">
      <w:pPr>
        <w:rPr>
          <w:rFonts w:ascii="Dreaming Outloud Pro" w:hAnsi="Dreaming Outloud Pro" w:cs="Dreaming Outloud Pro"/>
          <w:b/>
          <w:bCs/>
          <w:noProof/>
          <w:color w:val="77206D" w:themeColor="accent5" w:themeShade="BF"/>
          <w:sz w:val="40"/>
          <w:szCs w:val="40"/>
        </w:rPr>
      </w:pPr>
      <w:r w:rsidRPr="00AA0FF9">
        <w:rPr>
          <w:rFonts w:ascii="Dreaming Outloud Pro" w:hAnsi="Dreaming Outloud Pro" w:cs="Dreaming Outloud Pro"/>
          <w:b/>
          <w:bCs/>
          <w:noProof/>
          <w:color w:val="77206D" w:themeColor="accent5" w:themeShade="BF"/>
          <w:sz w:val="40"/>
          <w:szCs w:val="40"/>
        </w:rPr>
        <w:t xml:space="preserve">If you </w:t>
      </w:r>
      <w:r w:rsidR="00CB2016" w:rsidRPr="00AA0FF9">
        <w:rPr>
          <w:rFonts w:ascii="Dreaming Outloud Pro" w:hAnsi="Dreaming Outloud Pro" w:cs="Dreaming Outloud Pro"/>
          <w:b/>
          <w:bCs/>
          <w:noProof/>
          <w:color w:val="77206D" w:themeColor="accent5" w:themeShade="BF"/>
          <w:sz w:val="40"/>
          <w:szCs w:val="40"/>
        </w:rPr>
        <w:t xml:space="preserve">feel you need some </w:t>
      </w:r>
      <w:r w:rsidR="00FD331E" w:rsidRPr="00AA0FF9">
        <w:rPr>
          <w:rFonts w:ascii="Dreaming Outloud Pro" w:hAnsi="Dreaming Outloud Pro" w:cs="Dreaming Outloud Pro"/>
          <w:b/>
          <w:bCs/>
          <w:noProof/>
          <w:color w:val="77206D" w:themeColor="accent5" w:themeShade="BF"/>
          <w:sz w:val="40"/>
          <w:szCs w:val="40"/>
        </w:rPr>
        <w:t>extra support</w:t>
      </w:r>
      <w:r w:rsidR="00F341A3">
        <w:rPr>
          <w:rFonts w:ascii="Dreaming Outloud Pro" w:hAnsi="Dreaming Outloud Pro" w:cs="Dreaming Outloud Pro"/>
          <w:b/>
          <w:bCs/>
          <w:noProof/>
          <w:color w:val="77206D" w:themeColor="accent5" w:themeShade="BF"/>
          <w:sz w:val="40"/>
          <w:szCs w:val="40"/>
        </w:rPr>
        <w:t>, or there is something the school community can do better to support you through bereavement</w:t>
      </w:r>
      <w:r w:rsidR="00C13BBC">
        <w:rPr>
          <w:rFonts w:ascii="Dreaming Outloud Pro" w:hAnsi="Dreaming Outloud Pro" w:cs="Dreaming Outloud Pro"/>
          <w:b/>
          <w:bCs/>
          <w:noProof/>
          <w:color w:val="77206D" w:themeColor="accent5" w:themeShade="BF"/>
          <w:sz w:val="40"/>
          <w:szCs w:val="40"/>
        </w:rPr>
        <w:t>, please tell someone</w:t>
      </w:r>
      <w:r w:rsidR="00A4766B">
        <w:rPr>
          <w:rFonts w:ascii="Dreaming Outloud Pro" w:hAnsi="Dreaming Outloud Pro" w:cs="Dreaming Outloud Pro"/>
          <w:b/>
          <w:bCs/>
          <w:noProof/>
          <w:color w:val="77206D" w:themeColor="accent5" w:themeShade="BF"/>
          <w:sz w:val="40"/>
          <w:szCs w:val="40"/>
        </w:rPr>
        <w:t>…</w:t>
      </w:r>
    </w:p>
    <w:p w14:paraId="4B929330" w14:textId="117E8AE7" w:rsidR="00966CF4" w:rsidRPr="00C13BBC" w:rsidRDefault="002E1B6E" w:rsidP="007B3635">
      <w:pPr>
        <w:rPr>
          <w:rFonts w:ascii="Calibri" w:hAnsi="Calibri" w:cs="Calibri"/>
          <w:noProof/>
          <w:sz w:val="32"/>
          <w:szCs w:val="32"/>
        </w:rPr>
      </w:pPr>
      <w:r w:rsidRPr="00C13BBC">
        <w:rPr>
          <w:rFonts w:ascii="Calibri" w:hAnsi="Calibri" w:cs="Calibri"/>
          <w:noProof/>
          <w:sz w:val="32"/>
          <w:szCs w:val="32"/>
        </w:rPr>
        <w:t>P1-3 Contact: TEACHER NAME</w:t>
      </w:r>
    </w:p>
    <w:p w14:paraId="21B3C2AA" w14:textId="5CC3AE1B" w:rsidR="002E1B6E" w:rsidRPr="00C13BBC" w:rsidRDefault="002E1B6E" w:rsidP="007B3635">
      <w:pPr>
        <w:rPr>
          <w:rFonts w:ascii="Calibri" w:hAnsi="Calibri" w:cs="Calibri"/>
          <w:noProof/>
          <w:sz w:val="32"/>
          <w:szCs w:val="32"/>
        </w:rPr>
      </w:pPr>
      <w:r w:rsidRPr="00C13BBC">
        <w:rPr>
          <w:rFonts w:ascii="Calibri" w:hAnsi="Calibri" w:cs="Calibri"/>
          <w:noProof/>
          <w:sz w:val="32"/>
          <w:szCs w:val="32"/>
        </w:rPr>
        <w:t>P4-7 contact: TEACHER NAME</w:t>
      </w:r>
    </w:p>
    <w:p w14:paraId="17E547DD" w14:textId="392CA3E7" w:rsidR="007A0D02" w:rsidRDefault="002E1B6E">
      <w:pPr>
        <w:rPr>
          <w:rFonts w:ascii="Dreaming Outloud Pro" w:hAnsi="Dreaming Outloud Pro" w:cs="Dreaming Outloud Pro"/>
          <w:color w:val="77206D" w:themeColor="accent5" w:themeShade="BF"/>
          <w:sz w:val="32"/>
          <w:szCs w:val="32"/>
        </w:rPr>
      </w:pPr>
      <w:r w:rsidRPr="00C13BBC">
        <w:rPr>
          <w:rFonts w:ascii="Calibri" w:hAnsi="Calibri" w:cs="Calibri"/>
          <w:noProof/>
          <w:sz w:val="32"/>
          <w:szCs w:val="32"/>
        </w:rPr>
        <w:t xml:space="preserve">Staff contact: </w:t>
      </w:r>
      <w:r w:rsidR="007A0D02" w:rsidRPr="00C13BBC">
        <w:rPr>
          <w:rFonts w:ascii="Calibri" w:hAnsi="Calibri" w:cs="Calibri"/>
          <w:noProof/>
          <w:sz w:val="32"/>
          <w:szCs w:val="32"/>
        </w:rPr>
        <w:t>NAME</w:t>
      </w:r>
      <w:r w:rsidR="007A0D02">
        <w:rPr>
          <w:rFonts w:ascii="Dreaming Outloud Pro" w:hAnsi="Dreaming Outloud Pro" w:cs="Dreaming Outloud Pro"/>
          <w:color w:val="77206D" w:themeColor="accent5" w:themeShade="BF"/>
          <w:sz w:val="32"/>
          <w:szCs w:val="32"/>
        </w:rPr>
        <w:br w:type="page"/>
      </w:r>
    </w:p>
    <w:p w14:paraId="790D9C5A" w14:textId="77777777" w:rsidR="00966CF4" w:rsidRPr="005D2A1B" w:rsidRDefault="00966CF4" w:rsidP="00966CF4">
      <w:pPr>
        <w:rPr>
          <w:rFonts w:ascii="Dreaming Outloud Pro" w:hAnsi="Dreaming Outloud Pro" w:cs="Dreaming Outloud Pro"/>
          <w:color w:val="77206D" w:themeColor="accent5" w:themeShade="BF"/>
          <w:sz w:val="32"/>
          <w:szCs w:val="32"/>
        </w:rPr>
      </w:pPr>
    </w:p>
    <w:p w14:paraId="6B4DF92D" w14:textId="2883695A" w:rsidR="001A2D14" w:rsidRDefault="001A2D14" w:rsidP="005D2A1B">
      <w:pPr>
        <w:rPr>
          <w:rFonts w:ascii="Dreaming Outloud Pro" w:hAnsi="Dreaming Outloud Pro" w:cs="Dreaming Outloud Pro"/>
          <w:b/>
          <w:bCs/>
          <w:noProof/>
          <w:color w:val="77206D" w:themeColor="accent5" w:themeShade="BF"/>
          <w:sz w:val="40"/>
          <w:szCs w:val="40"/>
        </w:rPr>
      </w:pPr>
    </w:p>
    <w:p w14:paraId="116856A9" w14:textId="077C1278" w:rsidR="00201B66" w:rsidRPr="00F341A3" w:rsidRDefault="00AA0FF9" w:rsidP="00201B66">
      <w:pPr>
        <w:rPr>
          <w:rFonts w:ascii="Dreaming Outloud Pro" w:hAnsi="Dreaming Outloud Pro" w:cs="Dreaming Outloud Pro"/>
          <w:b/>
          <w:bCs/>
          <w:noProof/>
          <w:color w:val="77206D" w:themeColor="accent5" w:themeShade="BF"/>
          <w:sz w:val="40"/>
          <w:szCs w:val="40"/>
        </w:rPr>
      </w:pPr>
      <w:r w:rsidRPr="00F341A3">
        <w:rPr>
          <w:rFonts w:ascii="Dreaming Outloud Pro" w:hAnsi="Dreaming Outloud Pro" w:cs="Dreaming Outloud Pro"/>
          <w:b/>
          <w:bCs/>
          <w:noProof/>
          <w:color w:val="77206D" w:themeColor="accent5" w:themeShade="BF"/>
          <w:sz w:val="40"/>
          <w:szCs w:val="40"/>
        </w:rPr>
        <w:t>Further information</w:t>
      </w:r>
    </w:p>
    <w:p w14:paraId="1B63F14B" w14:textId="77777777" w:rsidR="00786156" w:rsidRDefault="00786156" w:rsidP="005D2A1B">
      <w:pPr>
        <w:rPr>
          <w:rFonts w:ascii="Calibri" w:hAnsi="Calibri" w:cs="Calibri"/>
          <w:b/>
          <w:bCs/>
          <w:noProof/>
          <w:color w:val="77206D" w:themeColor="accent5" w:themeShade="BF"/>
          <w:sz w:val="32"/>
          <w:szCs w:val="32"/>
        </w:rPr>
      </w:pPr>
      <w:r>
        <w:rPr>
          <w:rFonts w:ascii="Calibri" w:hAnsi="Calibri" w:cs="Calibri"/>
          <w:b/>
          <w:bCs/>
          <w:noProof/>
          <w:color w:val="77206D" w:themeColor="accent5" w:themeShade="BF"/>
          <w:sz w:val="32"/>
          <w:szCs w:val="32"/>
        </w:rPr>
        <w:t>For children</w:t>
      </w:r>
    </w:p>
    <w:p w14:paraId="61886975" w14:textId="032499BA" w:rsidR="007E2790" w:rsidRPr="00FA3F4D" w:rsidRDefault="007E2790" w:rsidP="005D2A1B">
      <w:pPr>
        <w:rPr>
          <w:rFonts w:ascii="Calibri" w:hAnsi="Calibri" w:cs="Calibri"/>
          <w:noProof/>
          <w:sz w:val="32"/>
          <w:szCs w:val="32"/>
        </w:rPr>
      </w:pPr>
      <w:r w:rsidRPr="00FA3F4D">
        <w:rPr>
          <w:rFonts w:ascii="Calibri" w:hAnsi="Calibri" w:cs="Calibri"/>
          <w:noProof/>
          <w:sz w:val="32"/>
          <w:szCs w:val="32"/>
        </w:rPr>
        <w:t xml:space="preserve">The school has </w:t>
      </w:r>
      <w:r w:rsidR="00830BC4" w:rsidRPr="00FA3F4D">
        <w:rPr>
          <w:rFonts w:ascii="Calibri" w:hAnsi="Calibri" w:cs="Calibri"/>
          <w:noProof/>
          <w:sz w:val="32"/>
          <w:szCs w:val="32"/>
        </w:rPr>
        <w:t xml:space="preserve">a collection of </w:t>
      </w:r>
      <w:r w:rsidRPr="00FA3F4D">
        <w:rPr>
          <w:rFonts w:ascii="Calibri" w:hAnsi="Calibri" w:cs="Calibri"/>
          <w:noProof/>
          <w:sz w:val="32"/>
          <w:szCs w:val="32"/>
        </w:rPr>
        <w:t xml:space="preserve">books and information about bereavement </w:t>
      </w:r>
      <w:r w:rsidR="00830BC4" w:rsidRPr="00FA3F4D">
        <w:rPr>
          <w:rFonts w:ascii="Calibri" w:hAnsi="Calibri" w:cs="Calibri"/>
          <w:noProof/>
          <w:sz w:val="32"/>
          <w:szCs w:val="32"/>
        </w:rPr>
        <w:t xml:space="preserve">that you can </w:t>
      </w:r>
      <w:r w:rsidR="008C63D9">
        <w:rPr>
          <w:rFonts w:ascii="Calibri" w:hAnsi="Calibri" w:cs="Calibri"/>
          <w:noProof/>
          <w:sz w:val="32"/>
          <w:szCs w:val="32"/>
        </w:rPr>
        <w:t xml:space="preserve">look at or </w:t>
      </w:r>
      <w:r w:rsidR="00830BC4" w:rsidRPr="00FA3F4D">
        <w:rPr>
          <w:rFonts w:ascii="Calibri" w:hAnsi="Calibri" w:cs="Calibri"/>
          <w:noProof/>
          <w:sz w:val="32"/>
          <w:szCs w:val="32"/>
        </w:rPr>
        <w:t>borrow.  These are kept</w:t>
      </w:r>
      <w:r w:rsidR="00FA3F4D" w:rsidRPr="00FA3F4D">
        <w:rPr>
          <w:rFonts w:ascii="Calibri" w:hAnsi="Calibri" w:cs="Calibri"/>
          <w:noProof/>
          <w:sz w:val="32"/>
          <w:szCs w:val="32"/>
        </w:rPr>
        <w:t xml:space="preserve"> ADD </w:t>
      </w:r>
      <w:r w:rsidR="008C63D9">
        <w:rPr>
          <w:rFonts w:ascii="Calibri" w:hAnsi="Calibri" w:cs="Calibri"/>
          <w:noProof/>
          <w:sz w:val="32"/>
          <w:szCs w:val="32"/>
        </w:rPr>
        <w:t>LOCATION</w:t>
      </w:r>
      <w:r w:rsidR="00FA3F4D" w:rsidRPr="00FA3F4D">
        <w:rPr>
          <w:rFonts w:ascii="Calibri" w:hAnsi="Calibri" w:cs="Calibri"/>
          <w:noProof/>
          <w:sz w:val="32"/>
          <w:szCs w:val="32"/>
        </w:rPr>
        <w:t xml:space="preserve"> HERE.</w:t>
      </w:r>
    </w:p>
    <w:p w14:paraId="519918E6" w14:textId="5DD6F604" w:rsidR="00521C0D" w:rsidRPr="00301327" w:rsidRDefault="00521C0D" w:rsidP="00521C0D">
      <w:pPr>
        <w:rPr>
          <w:b/>
          <w:bCs/>
          <w:color w:val="77206D" w:themeColor="accent5" w:themeShade="BF"/>
          <w:sz w:val="32"/>
          <w:szCs w:val="32"/>
        </w:rPr>
      </w:pPr>
      <w:r w:rsidRPr="00301327">
        <w:rPr>
          <w:b/>
          <w:bCs/>
          <w:color w:val="77206D" w:themeColor="accent5" w:themeShade="BF"/>
          <w:sz w:val="32"/>
          <w:szCs w:val="32"/>
        </w:rPr>
        <w:t>For staff</w:t>
      </w:r>
    </w:p>
    <w:p w14:paraId="64FE90B9" w14:textId="7376C0E4" w:rsidR="00301327" w:rsidRDefault="00301327" w:rsidP="005D2A1B">
      <w:pPr>
        <w:rPr>
          <w:sz w:val="32"/>
          <w:szCs w:val="32"/>
        </w:rPr>
      </w:pPr>
      <w:r>
        <w:rPr>
          <w:sz w:val="32"/>
          <w:szCs w:val="32"/>
        </w:rPr>
        <w:t>If you’re bereaved yourself</w:t>
      </w:r>
      <w:r w:rsidR="00023B36">
        <w:rPr>
          <w:sz w:val="32"/>
          <w:szCs w:val="32"/>
        </w:rPr>
        <w:t>:</w:t>
      </w:r>
    </w:p>
    <w:p w14:paraId="39FA463D" w14:textId="07B57D02" w:rsidR="00023B36" w:rsidRDefault="00023B36" w:rsidP="00023B36">
      <w:pPr>
        <w:pStyle w:val="NormalWeb"/>
      </w:pPr>
      <w:r>
        <w:rPr>
          <w:noProof/>
        </w:rPr>
        <w:drawing>
          <wp:inline distT="0" distB="0" distL="0" distR="0" wp14:anchorId="1CC7D9C6" wp14:editId="2DD2DFCB">
            <wp:extent cx="781050" cy="781050"/>
            <wp:effectExtent l="0" t="0" r="0" b="0"/>
            <wp:docPr id="1212815236" name="Picture 5" descr="A qr code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815236" name="Picture 5" descr="A qr code with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B0B66" w14:textId="77777777" w:rsidR="00B01529" w:rsidRDefault="00521C0D" w:rsidP="005D2A1B">
      <w:pPr>
        <w:rPr>
          <w:sz w:val="32"/>
          <w:szCs w:val="32"/>
        </w:rPr>
      </w:pPr>
      <w:r w:rsidRPr="003E2604">
        <w:rPr>
          <w:sz w:val="32"/>
          <w:szCs w:val="32"/>
        </w:rPr>
        <w:t>Supporting bereaved children:</w:t>
      </w:r>
    </w:p>
    <w:p w14:paraId="3B7E7BCB" w14:textId="36425BDD" w:rsidR="007C3B2A" w:rsidRPr="003E2604" w:rsidRDefault="004931EA" w:rsidP="005D2A1B">
      <w:pPr>
        <w:rPr>
          <w:sz w:val="32"/>
          <w:szCs w:val="32"/>
        </w:rPr>
      </w:pPr>
      <w:r w:rsidRPr="003E2604">
        <w:rPr>
          <w:sz w:val="32"/>
          <w:szCs w:val="32"/>
        </w:rPr>
        <w:t xml:space="preserve"> </w:t>
      </w:r>
      <w:r w:rsidR="00B01529">
        <w:rPr>
          <w:noProof/>
        </w:rPr>
        <w:drawing>
          <wp:inline distT="0" distB="0" distL="0" distR="0" wp14:anchorId="0608A7E5" wp14:editId="4176325D">
            <wp:extent cx="800100" cy="800100"/>
            <wp:effectExtent l="0" t="0" r="0" b="0"/>
            <wp:docPr id="186929873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88406" name="Picture 1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823D6" w14:textId="51A7CAFC" w:rsidR="00AB01AA" w:rsidRPr="003E2604" w:rsidRDefault="004931EA" w:rsidP="005D2A1B">
      <w:pPr>
        <w:rPr>
          <w:sz w:val="32"/>
          <w:szCs w:val="32"/>
        </w:rPr>
      </w:pPr>
      <w:r w:rsidRPr="003E2604">
        <w:rPr>
          <w:sz w:val="32"/>
          <w:szCs w:val="32"/>
        </w:rPr>
        <w:t xml:space="preserve">Being there for </w:t>
      </w:r>
      <w:r w:rsidR="00AB01AA" w:rsidRPr="003E2604">
        <w:rPr>
          <w:sz w:val="32"/>
          <w:szCs w:val="32"/>
        </w:rPr>
        <w:t>bereaved colleagues:</w:t>
      </w:r>
    </w:p>
    <w:p w14:paraId="7013DF03" w14:textId="5D0D7BAB" w:rsidR="00D92C49" w:rsidRDefault="00D92C49" w:rsidP="00D92C49">
      <w:pPr>
        <w:pStyle w:val="NormalWeb"/>
      </w:pPr>
      <w:r>
        <w:rPr>
          <w:noProof/>
        </w:rPr>
        <w:drawing>
          <wp:inline distT="0" distB="0" distL="0" distR="0" wp14:anchorId="0D0ABD7B" wp14:editId="724AFA6E">
            <wp:extent cx="857250" cy="857250"/>
            <wp:effectExtent l="0" t="0" r="0" b="0"/>
            <wp:docPr id="1314653245" name="Picture 3" descr="A qr code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653245" name="Picture 3" descr="A qr code with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95033" w14:textId="2772D302" w:rsidR="005D0AB4" w:rsidRPr="003E2604" w:rsidRDefault="00717F86" w:rsidP="005D2A1B">
      <w:pPr>
        <w:rPr>
          <w:sz w:val="32"/>
          <w:szCs w:val="32"/>
        </w:rPr>
      </w:pPr>
      <w:r w:rsidRPr="003E2604">
        <w:rPr>
          <w:sz w:val="32"/>
          <w:szCs w:val="32"/>
        </w:rPr>
        <w:t>Being a supportive manager:</w:t>
      </w:r>
    </w:p>
    <w:p w14:paraId="68B27501" w14:textId="588078A2" w:rsidR="008C63D9" w:rsidRDefault="008C63D9" w:rsidP="008C63D9">
      <w:pPr>
        <w:pStyle w:val="NormalWeb"/>
      </w:pPr>
      <w:r>
        <w:rPr>
          <w:noProof/>
        </w:rPr>
        <w:drawing>
          <wp:inline distT="0" distB="0" distL="0" distR="0" wp14:anchorId="1F786474" wp14:editId="2E2A3430">
            <wp:extent cx="790575" cy="790575"/>
            <wp:effectExtent l="0" t="0" r="9525" b="9525"/>
            <wp:docPr id="388784671" name="Picture 4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784671" name="Picture 4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FEB85" w14:textId="036FEBEB" w:rsidR="00EB126C" w:rsidRDefault="00EB126C" w:rsidP="00C3796E"/>
    <w:p w14:paraId="35EC7567" w14:textId="2FAACA3E" w:rsidR="00EB126C" w:rsidRDefault="00EB126C" w:rsidP="00EB126C">
      <w:pPr>
        <w:pStyle w:val="ListParagraph"/>
        <w:ind w:left="1440"/>
      </w:pPr>
    </w:p>
    <w:p w14:paraId="5AD1BC6F" w14:textId="33CCD3CB" w:rsidR="00EB126C" w:rsidRDefault="00EB126C" w:rsidP="00EB126C">
      <w:pPr>
        <w:pStyle w:val="ListParagraph"/>
        <w:ind w:left="1440"/>
      </w:pPr>
    </w:p>
    <w:sectPr w:rsidR="00EB126C" w:rsidSect="00E83F74">
      <w:headerReference w:type="even" r:id="rId15"/>
      <w:headerReference w:type="first" r:id="rId16"/>
      <w:pgSz w:w="11906" w:h="16838"/>
      <w:pgMar w:top="284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5A87A" w14:textId="77777777" w:rsidR="00156067" w:rsidRDefault="00156067" w:rsidP="00E83F74">
      <w:pPr>
        <w:spacing w:after="0" w:line="240" w:lineRule="auto"/>
      </w:pPr>
      <w:r>
        <w:separator/>
      </w:r>
    </w:p>
  </w:endnote>
  <w:endnote w:type="continuationSeparator" w:id="0">
    <w:p w14:paraId="412862FC" w14:textId="77777777" w:rsidR="00156067" w:rsidRDefault="00156067" w:rsidP="00E83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6B8EA" w14:textId="77777777" w:rsidR="00156067" w:rsidRDefault="00156067" w:rsidP="00E83F74">
      <w:pPr>
        <w:spacing w:after="0" w:line="240" w:lineRule="auto"/>
      </w:pPr>
      <w:r>
        <w:separator/>
      </w:r>
    </w:p>
  </w:footnote>
  <w:footnote w:type="continuationSeparator" w:id="0">
    <w:p w14:paraId="22F56AE3" w14:textId="77777777" w:rsidR="00156067" w:rsidRDefault="00156067" w:rsidP="00E83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29DF9" w14:textId="7BEFCE1D" w:rsidR="00E83F74" w:rsidRDefault="00E83F7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9C3351C" wp14:editId="552C3D6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360045" cy="357505"/>
              <wp:effectExtent l="0" t="0" r="1905" b="4445"/>
              <wp:wrapNone/>
              <wp:docPr id="159021706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4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55D4DB" w14:textId="69D382E3" w:rsidR="00E83F74" w:rsidRPr="00E83F74" w:rsidRDefault="00E83F74" w:rsidP="00E83F7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3F7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C3351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28.35pt;height:28.1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" filled="f" stroked="f">
              <v:textbox style="mso-fit-shape-to-text:t" inset="0,15pt,0,0">
                <w:txbxContent>
                  <w:p w14:paraId="1A55D4DB" w14:textId="69D382E3" w:rsidR="00E83F74" w:rsidRPr="00E83F74" w:rsidRDefault="00E83F74" w:rsidP="00E83F7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3F7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99730" w14:textId="6BE9506C" w:rsidR="00E83F74" w:rsidRDefault="00E83F7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0BF31DF" wp14:editId="52A79D2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360045" cy="357505"/>
              <wp:effectExtent l="0" t="0" r="1905" b="4445"/>
              <wp:wrapNone/>
              <wp:docPr id="141333999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4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63F7D1" w14:textId="0A26CD85" w:rsidR="00E83F74" w:rsidRPr="00E83F74" w:rsidRDefault="00E83F74" w:rsidP="00E83F7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3F7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BF31D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Official" style="position:absolute;margin-left:0;margin-top:0;width:28.35pt;height:28.1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" filled="f" stroked="f">
              <v:textbox style="mso-fit-shape-to-text:t" inset="0,15pt,0,0">
                <w:txbxContent>
                  <w:p w14:paraId="0463F7D1" w14:textId="0A26CD85" w:rsidR="00E83F74" w:rsidRPr="00E83F74" w:rsidRDefault="00E83F74" w:rsidP="00E83F7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3F7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D7E34"/>
    <w:multiLevelType w:val="hybridMultilevel"/>
    <w:tmpl w:val="CA780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A6242"/>
    <w:multiLevelType w:val="hybridMultilevel"/>
    <w:tmpl w:val="84760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16EDB"/>
    <w:multiLevelType w:val="hybridMultilevel"/>
    <w:tmpl w:val="4092A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93C4F"/>
    <w:multiLevelType w:val="hybridMultilevel"/>
    <w:tmpl w:val="9432A786"/>
    <w:lvl w:ilvl="0" w:tplc="51EC2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11C03"/>
    <w:multiLevelType w:val="hybridMultilevel"/>
    <w:tmpl w:val="19D44F62"/>
    <w:lvl w:ilvl="0" w:tplc="51EC2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D166CA4E">
      <w:numFmt w:val="bullet"/>
      <w:lvlText w:val="•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60672"/>
    <w:multiLevelType w:val="hybridMultilevel"/>
    <w:tmpl w:val="2C4E03FC"/>
    <w:lvl w:ilvl="0" w:tplc="51EC2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201675">
    <w:abstractNumId w:val="3"/>
  </w:num>
  <w:num w:numId="2" w16cid:durableId="1882552938">
    <w:abstractNumId w:val="5"/>
  </w:num>
  <w:num w:numId="3" w16cid:durableId="747313506">
    <w:abstractNumId w:val="4"/>
  </w:num>
  <w:num w:numId="4" w16cid:durableId="272439814">
    <w:abstractNumId w:val="0"/>
  </w:num>
  <w:num w:numId="5" w16cid:durableId="610283594">
    <w:abstractNumId w:val="1"/>
  </w:num>
  <w:num w:numId="6" w16cid:durableId="1371539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F74"/>
    <w:rsid w:val="00011ADD"/>
    <w:rsid w:val="000140A2"/>
    <w:rsid w:val="00023B36"/>
    <w:rsid w:val="000240F5"/>
    <w:rsid w:val="000D45A8"/>
    <w:rsid w:val="00103239"/>
    <w:rsid w:val="00107208"/>
    <w:rsid w:val="00113EFA"/>
    <w:rsid w:val="00137E7A"/>
    <w:rsid w:val="00152214"/>
    <w:rsid w:val="00153B3A"/>
    <w:rsid w:val="00156067"/>
    <w:rsid w:val="00160956"/>
    <w:rsid w:val="00187C73"/>
    <w:rsid w:val="001A2D14"/>
    <w:rsid w:val="001B3E0D"/>
    <w:rsid w:val="001C7C0D"/>
    <w:rsid w:val="001D7CEC"/>
    <w:rsid w:val="00201B66"/>
    <w:rsid w:val="0021039B"/>
    <w:rsid w:val="00214369"/>
    <w:rsid w:val="00262BC7"/>
    <w:rsid w:val="002A112D"/>
    <w:rsid w:val="002A21FA"/>
    <w:rsid w:val="002B13BB"/>
    <w:rsid w:val="002C316F"/>
    <w:rsid w:val="002C6229"/>
    <w:rsid w:val="002E1B6E"/>
    <w:rsid w:val="002F3A82"/>
    <w:rsid w:val="00301327"/>
    <w:rsid w:val="00353B3C"/>
    <w:rsid w:val="00373441"/>
    <w:rsid w:val="003912C0"/>
    <w:rsid w:val="003928F5"/>
    <w:rsid w:val="003C1F9C"/>
    <w:rsid w:val="003E2604"/>
    <w:rsid w:val="003F6884"/>
    <w:rsid w:val="0040041D"/>
    <w:rsid w:val="00444881"/>
    <w:rsid w:val="004931EA"/>
    <w:rsid w:val="004D6EB3"/>
    <w:rsid w:val="004E04E1"/>
    <w:rsid w:val="004F19AE"/>
    <w:rsid w:val="004F79D1"/>
    <w:rsid w:val="00521C0D"/>
    <w:rsid w:val="005401C2"/>
    <w:rsid w:val="005451A0"/>
    <w:rsid w:val="005729F8"/>
    <w:rsid w:val="00587E68"/>
    <w:rsid w:val="0059325B"/>
    <w:rsid w:val="005943B1"/>
    <w:rsid w:val="005A58DB"/>
    <w:rsid w:val="005B126B"/>
    <w:rsid w:val="005C2CE2"/>
    <w:rsid w:val="005D0AB4"/>
    <w:rsid w:val="005D2A1B"/>
    <w:rsid w:val="005F6DCC"/>
    <w:rsid w:val="0060696C"/>
    <w:rsid w:val="006411AD"/>
    <w:rsid w:val="0065088B"/>
    <w:rsid w:val="0069393B"/>
    <w:rsid w:val="006A0270"/>
    <w:rsid w:val="006C5621"/>
    <w:rsid w:val="006C7162"/>
    <w:rsid w:val="006D0160"/>
    <w:rsid w:val="006D12F0"/>
    <w:rsid w:val="006D5B0C"/>
    <w:rsid w:val="006F21C3"/>
    <w:rsid w:val="006F6EE7"/>
    <w:rsid w:val="006F70A5"/>
    <w:rsid w:val="00707E36"/>
    <w:rsid w:val="00717F86"/>
    <w:rsid w:val="00727D46"/>
    <w:rsid w:val="00761E53"/>
    <w:rsid w:val="00782139"/>
    <w:rsid w:val="00786156"/>
    <w:rsid w:val="007A0D02"/>
    <w:rsid w:val="007B3635"/>
    <w:rsid w:val="007C0B61"/>
    <w:rsid w:val="007C3B2A"/>
    <w:rsid w:val="007E2790"/>
    <w:rsid w:val="00804E32"/>
    <w:rsid w:val="0081700A"/>
    <w:rsid w:val="00826087"/>
    <w:rsid w:val="0082702D"/>
    <w:rsid w:val="00830BC4"/>
    <w:rsid w:val="00840E24"/>
    <w:rsid w:val="00851A1A"/>
    <w:rsid w:val="008536C4"/>
    <w:rsid w:val="00857EBE"/>
    <w:rsid w:val="0086567A"/>
    <w:rsid w:val="0086588F"/>
    <w:rsid w:val="008A397C"/>
    <w:rsid w:val="008B403B"/>
    <w:rsid w:val="008C63D9"/>
    <w:rsid w:val="008E07FA"/>
    <w:rsid w:val="00966CF4"/>
    <w:rsid w:val="00972FE7"/>
    <w:rsid w:val="00977BC9"/>
    <w:rsid w:val="00A4766B"/>
    <w:rsid w:val="00A5131A"/>
    <w:rsid w:val="00A52661"/>
    <w:rsid w:val="00A74262"/>
    <w:rsid w:val="00AA0FF9"/>
    <w:rsid w:val="00AB01AA"/>
    <w:rsid w:val="00AB34A1"/>
    <w:rsid w:val="00AD5EE4"/>
    <w:rsid w:val="00AF7E53"/>
    <w:rsid w:val="00B01529"/>
    <w:rsid w:val="00B04424"/>
    <w:rsid w:val="00B51DD5"/>
    <w:rsid w:val="00B55EB7"/>
    <w:rsid w:val="00B92866"/>
    <w:rsid w:val="00B950F4"/>
    <w:rsid w:val="00BA1174"/>
    <w:rsid w:val="00BB2275"/>
    <w:rsid w:val="00BC6F67"/>
    <w:rsid w:val="00C13BBC"/>
    <w:rsid w:val="00C172C3"/>
    <w:rsid w:val="00C322EE"/>
    <w:rsid w:val="00C3796E"/>
    <w:rsid w:val="00C837D2"/>
    <w:rsid w:val="00CB2016"/>
    <w:rsid w:val="00CC3319"/>
    <w:rsid w:val="00CC5F23"/>
    <w:rsid w:val="00CE1DEE"/>
    <w:rsid w:val="00CF5D5B"/>
    <w:rsid w:val="00D26B08"/>
    <w:rsid w:val="00D92C49"/>
    <w:rsid w:val="00D96646"/>
    <w:rsid w:val="00DB2767"/>
    <w:rsid w:val="00E03301"/>
    <w:rsid w:val="00E13471"/>
    <w:rsid w:val="00E23938"/>
    <w:rsid w:val="00E23F4D"/>
    <w:rsid w:val="00E4689D"/>
    <w:rsid w:val="00E61049"/>
    <w:rsid w:val="00E83F74"/>
    <w:rsid w:val="00E949CE"/>
    <w:rsid w:val="00E95437"/>
    <w:rsid w:val="00EB126C"/>
    <w:rsid w:val="00EB1DFB"/>
    <w:rsid w:val="00EE44CB"/>
    <w:rsid w:val="00F341A3"/>
    <w:rsid w:val="00F468CD"/>
    <w:rsid w:val="00F51F02"/>
    <w:rsid w:val="00F71111"/>
    <w:rsid w:val="00F8692B"/>
    <w:rsid w:val="00FA3F4D"/>
    <w:rsid w:val="00FB51F3"/>
    <w:rsid w:val="00FD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D81827"/>
  <w15:chartTrackingRefBased/>
  <w15:docId w15:val="{C8E2F302-5D60-489A-8096-9EEDEA5D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3F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3F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3F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3F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3F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3F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3F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3F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3F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3F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3F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83F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3F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3F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3F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3F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3F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3F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3F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3F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3F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3F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3F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3F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3F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3F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3F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3F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3F7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83F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F74"/>
  </w:style>
  <w:style w:type="paragraph" w:styleId="Footer">
    <w:name w:val="footer"/>
    <w:basedOn w:val="Normal"/>
    <w:link w:val="FooterChar"/>
    <w:uiPriority w:val="99"/>
    <w:unhideWhenUsed/>
    <w:rsid w:val="005B12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26B"/>
  </w:style>
  <w:style w:type="paragraph" w:styleId="NormalWeb">
    <w:name w:val="Normal (Web)"/>
    <w:basedOn w:val="Normal"/>
    <w:uiPriority w:val="99"/>
    <w:semiHidden/>
    <w:unhideWhenUsed/>
    <w:rsid w:val="00EB1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6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f00c48-6f5a-47f3-a08e-7e7944597777" xsi:nil="true"/>
    <lcf76f155ced4ddcb4097134ff3c332f xmlns="8bc5aece-e6f2-4128-86c4-bc2af1ce601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066BBE51E48146B4802BE8977738FC" ma:contentTypeVersion="18" ma:contentTypeDescription="Create a new document." ma:contentTypeScope="" ma:versionID="704bd3a810641c39850da878d8ce5bdb">
  <xsd:schema xmlns:xsd="http://www.w3.org/2001/XMLSchema" xmlns:xs="http://www.w3.org/2001/XMLSchema" xmlns:p="http://schemas.microsoft.com/office/2006/metadata/properties" xmlns:ns2="8bc5aece-e6f2-4128-86c4-bc2af1ce6013" xmlns:ns3="8af00c48-6f5a-47f3-a08e-7e7944597777" targetNamespace="http://schemas.microsoft.com/office/2006/metadata/properties" ma:root="true" ma:fieldsID="dba91df6bb58151706773f74e2d7f49a" ns2:_="" ns3:_="">
    <xsd:import namespace="8bc5aece-e6f2-4128-86c4-bc2af1ce6013"/>
    <xsd:import namespace="8af00c48-6f5a-47f3-a08e-7e79445977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5aece-e6f2-4128-86c4-bc2af1ce60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759d2a-ac79-40f5-9f0b-a50eeb01c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00c48-6f5a-47f3-a08e-7e79445977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383f945-529d-4ee9-a01b-378d74074df0}" ma:internalName="TaxCatchAll" ma:showField="CatchAllData" ma:web="8af00c48-6f5a-47f3-a08e-7e79445977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EAF5EE-6F21-4B5D-A624-BEC9CD3BCCF9}">
  <ds:schemaRefs>
    <ds:schemaRef ds:uri="http://schemas.microsoft.com/office/2006/metadata/properties"/>
    <ds:schemaRef ds:uri="http://schemas.microsoft.com/office/infopath/2007/PartnerControls"/>
    <ds:schemaRef ds:uri="8af00c48-6f5a-47f3-a08e-7e7944597777"/>
    <ds:schemaRef ds:uri="8bc5aece-e6f2-4128-86c4-bc2af1ce6013"/>
  </ds:schemaRefs>
</ds:datastoreItem>
</file>

<file path=customXml/itemProps2.xml><?xml version="1.0" encoding="utf-8"?>
<ds:datastoreItem xmlns:ds="http://schemas.openxmlformats.org/officeDocument/2006/customXml" ds:itemID="{3603C1E1-400D-4BB5-86BA-73224B0B39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CB8F0F-1F8C-45DF-B128-00CD3D25F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c5aece-e6f2-4128-86c4-bc2af1ce6013"/>
    <ds:schemaRef ds:uri="8af00c48-6f5a-47f3-a08e-7e79445977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Columbas Hospice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Hastings</dc:creator>
  <cp:keywords/>
  <dc:description/>
  <cp:lastModifiedBy>Rebecca Patterson</cp:lastModifiedBy>
  <cp:revision>2</cp:revision>
  <dcterms:created xsi:type="dcterms:W3CDTF">2024-06-10T08:44:00Z</dcterms:created>
  <dcterms:modified xsi:type="dcterms:W3CDTF">2024-06-10T08:44:00Z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543ddb5f,5ec8c965,3fbba4d7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</vt:lpwstr>
  </property>
  <property fmtid="{D5CDD505-2E9C-101B-9397-08002B2CF9AE}" pid="5" name="MSIP_Label_059fba1a-bf0a-4f22-9199-73d031ed2d45_Enabled">
    <vt:lpwstr>true</vt:lpwstr>
  </property>
  <property fmtid="{D5CDD505-2E9C-101B-9397-08002B2CF9AE}" pid="6" name="MSIP_Label_059fba1a-bf0a-4f22-9199-73d031ed2d45_SetDate">
    <vt:lpwstr>2024-05-16T09:41:00Z</vt:lpwstr>
  </property>
  <property fmtid="{D5CDD505-2E9C-101B-9397-08002B2CF9AE}" pid="7" name="MSIP_Label_059fba1a-bf0a-4f22-9199-73d031ed2d45_Method">
    <vt:lpwstr>Standard</vt:lpwstr>
  </property>
  <property fmtid="{D5CDD505-2E9C-101B-9397-08002B2CF9AE}" pid="8" name="MSIP_Label_059fba1a-bf0a-4f22-9199-73d031ed2d45_Name">
    <vt:lpwstr>Official label</vt:lpwstr>
  </property>
  <property fmtid="{D5CDD505-2E9C-101B-9397-08002B2CF9AE}" pid="9" name="MSIP_Label_059fba1a-bf0a-4f22-9199-73d031ed2d45_SiteId">
    <vt:lpwstr>e2b41bea-839b-422a-bb11-02c39aad5609</vt:lpwstr>
  </property>
  <property fmtid="{D5CDD505-2E9C-101B-9397-08002B2CF9AE}" pid="10" name="MSIP_Label_059fba1a-bf0a-4f22-9199-73d031ed2d45_ActionId">
    <vt:lpwstr>3fc0ded4-c22f-4b1e-82d8-0a26a6b54abb</vt:lpwstr>
  </property>
  <property fmtid="{D5CDD505-2E9C-101B-9397-08002B2CF9AE}" pid="11" name="MSIP_Label_059fba1a-bf0a-4f22-9199-73d031ed2d45_ContentBits">
    <vt:lpwstr>1</vt:lpwstr>
  </property>
  <property fmtid="{D5CDD505-2E9C-101B-9397-08002B2CF9AE}" pid="12" name="ContentTypeId">
    <vt:lpwstr>0x010100C1066BBE51E48146B4802BE8977738FC</vt:lpwstr>
  </property>
  <property fmtid="{D5CDD505-2E9C-101B-9397-08002B2CF9AE}" pid="13" name="MediaServiceImageTags">
    <vt:lpwstr/>
  </property>
</Properties>
</file>